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E7" w:rsidRDefault="00E674E7" w:rsidP="00E674E7">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ПРОЕКТ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B55E53" w:rsidP="00E00EDB">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ві</w:t>
      </w:r>
      <w:r w:rsidR="006D2FBC" w:rsidRPr="006011E3">
        <w:rPr>
          <w:rFonts w:ascii="Times New Roman" w:hAnsi="Times New Roman" w:cs="Times New Roman"/>
          <w:sz w:val="28"/>
          <w:szCs w:val="28"/>
        </w:rPr>
        <w:t>д</w:t>
      </w:r>
      <w:proofErr w:type="spellEnd"/>
      <w:r>
        <w:rPr>
          <w:rFonts w:ascii="Times New Roman" w:hAnsi="Times New Roman" w:cs="Times New Roman"/>
          <w:sz w:val="28"/>
          <w:szCs w:val="28"/>
          <w:lang w:val="uk-UA"/>
        </w:rPr>
        <w:t xml:space="preserve"> </w:t>
      </w:r>
      <w:r w:rsidR="005429E1">
        <w:rPr>
          <w:rFonts w:ascii="Times New Roman" w:hAnsi="Times New Roman" w:cs="Times New Roman"/>
          <w:sz w:val="28"/>
          <w:szCs w:val="28"/>
          <w:lang w:val="uk-UA"/>
        </w:rPr>
        <w:t xml:space="preserve">_____________ </w:t>
      </w:r>
      <w:r w:rsidR="006C0375">
        <w:rPr>
          <w:rFonts w:ascii="Times New Roman" w:hAnsi="Times New Roman" w:cs="Times New Roman"/>
          <w:sz w:val="28"/>
          <w:szCs w:val="28"/>
          <w:lang w:val="uk-UA"/>
        </w:rPr>
        <w:t xml:space="preserve">2019 </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r>
      <w:r w:rsidR="00D75124">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м.</w:t>
      </w:r>
      <w:r w:rsidR="00EB7554">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r>
      <w:r w:rsidR="00EB7554">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 xml:space="preserve">№ </w:t>
      </w:r>
      <w:r w:rsidR="005429E1">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B7809" w:rsidRPr="00EB7554" w:rsidRDefault="002C0A40" w:rsidP="006C07F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66704">
        <w:rPr>
          <w:rFonts w:ascii="Times New Roman CYR" w:eastAsia="Andale Sans UI" w:hAnsi="Times New Roman CYR" w:cs="Times New Roman"/>
          <w:kern w:val="2"/>
          <w:sz w:val="28"/>
          <w:szCs w:val="24"/>
          <w:lang w:val="uk-UA" w:eastAsia="en-US"/>
        </w:rPr>
        <w:t>Відповідно до статей 34,</w:t>
      </w:r>
      <w:r w:rsidR="00EB7554">
        <w:rPr>
          <w:rFonts w:ascii="Times New Roman CYR" w:eastAsia="Andale Sans UI" w:hAnsi="Times New Roman CYR" w:cs="Times New Roman"/>
          <w:kern w:val="2"/>
          <w:sz w:val="28"/>
          <w:szCs w:val="24"/>
          <w:lang w:val="uk-UA" w:eastAsia="en-US"/>
        </w:rPr>
        <w:t xml:space="preserve"> </w:t>
      </w:r>
      <w:r w:rsidR="008D5609">
        <w:rPr>
          <w:rFonts w:ascii="Times New Roman CYR" w:eastAsia="Andale Sans UI" w:hAnsi="Times New Roman CYR" w:cs="Times New Roman"/>
          <w:kern w:val="2"/>
          <w:sz w:val="28"/>
          <w:szCs w:val="24"/>
          <w:lang w:val="uk-UA" w:eastAsia="en-US"/>
        </w:rPr>
        <w:t xml:space="preserve">42, </w:t>
      </w:r>
      <w:r w:rsidR="00B648B8" w:rsidRPr="00B648B8">
        <w:rPr>
          <w:rFonts w:ascii="Times New Roman CYR" w:eastAsia="Andale Sans UI" w:hAnsi="Times New Roman CYR" w:cs="Times New Roman"/>
          <w:kern w:val="2"/>
          <w:sz w:val="28"/>
          <w:szCs w:val="24"/>
          <w:lang w:val="uk-UA" w:eastAsia="en-US"/>
        </w:rPr>
        <w:t>51,</w:t>
      </w:r>
      <w:r w:rsidR="00E2062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EB7554">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w:t>
      </w:r>
      <w:r w:rsidR="006154FD">
        <w:rPr>
          <w:rFonts w:ascii="Times New Roman" w:eastAsia="Andale Sans UI" w:hAnsi="Times New Roman" w:cs="Times New Roman"/>
          <w:kern w:val="2"/>
          <w:sz w:val="28"/>
          <w:szCs w:val="24"/>
          <w:lang w:val="uk-UA" w:eastAsia="en-US"/>
        </w:rPr>
        <w:t>у</w:t>
      </w:r>
      <w:r w:rsidRPr="00360A6D">
        <w:rPr>
          <w:rFonts w:ascii="Times New Roman" w:eastAsia="Andale Sans UI" w:hAnsi="Times New Roman" w:cs="Times New Roman"/>
          <w:kern w:val="2"/>
          <w:sz w:val="28"/>
          <w:szCs w:val="24"/>
          <w:lang w:val="uk-UA" w:eastAsia="en-US"/>
        </w:rPr>
        <w:t xml:space="preserve">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5429E1">
        <w:rPr>
          <w:rFonts w:ascii="Times New Roman" w:eastAsia="Andale Sans UI" w:hAnsi="Times New Roman" w:cs="Times New Roman"/>
          <w:kern w:val="2"/>
          <w:sz w:val="28"/>
          <w:szCs w:val="24"/>
          <w:lang w:val="uk-UA" w:eastAsia="en-US"/>
        </w:rPr>
        <w:t>05.08</w:t>
      </w:r>
      <w:r w:rsidR="006154FD">
        <w:rPr>
          <w:rFonts w:ascii="Times New Roman" w:eastAsia="Andale Sans UI" w:hAnsi="Times New Roman" w:cs="Times New Roman"/>
          <w:kern w:val="2"/>
          <w:sz w:val="28"/>
          <w:szCs w:val="24"/>
          <w:lang w:val="uk-UA" w:eastAsia="en-US"/>
        </w:rPr>
        <w:t>.</w:t>
      </w:r>
      <w:r w:rsidRPr="00360A6D">
        <w:rPr>
          <w:rFonts w:ascii="Times New Roman" w:eastAsia="Andale Sans UI" w:hAnsi="Times New Roman" w:cs="Times New Roman"/>
          <w:kern w:val="2"/>
          <w:sz w:val="28"/>
          <w:szCs w:val="24"/>
          <w:lang w:val="uk-UA" w:eastAsia="en-US"/>
        </w:rPr>
        <w:t>2019 р.</w:t>
      </w:r>
      <w:r w:rsidR="006154FD">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B55E53" w:rsidRDefault="00B55E53" w:rsidP="006C07F3">
      <w:pPr>
        <w:widowControl w:val="0"/>
        <w:tabs>
          <w:tab w:val="left" w:pos="-7797"/>
        </w:tabs>
        <w:suppressAutoHyphens/>
        <w:spacing w:after="0" w:line="240" w:lineRule="auto"/>
        <w:jc w:val="both"/>
        <w:rPr>
          <w:rFonts w:ascii="Times New Roman" w:eastAsia="Times New Roman" w:hAnsi="Times New Roman" w:cs="Times New Roman"/>
          <w:kern w:val="2"/>
          <w:sz w:val="28"/>
          <w:szCs w:val="28"/>
          <w:lang w:val="uk-UA" w:eastAsia="zh-CN"/>
        </w:rPr>
      </w:pPr>
    </w:p>
    <w:p w:rsidR="002C0A40" w:rsidRPr="00B55E53" w:rsidRDefault="002C0A40" w:rsidP="00165640">
      <w:pPr>
        <w:pStyle w:val="a3"/>
        <w:widowControl w:val="0"/>
        <w:numPr>
          <w:ilvl w:val="0"/>
          <w:numId w:val="9"/>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B55E53">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8F5199">
        <w:rPr>
          <w:rFonts w:ascii="Times New Roman" w:eastAsia="Times New Roman" w:hAnsi="Times New Roman" w:cs="Times New Roman"/>
          <w:kern w:val="2"/>
          <w:sz w:val="28"/>
          <w:lang w:val="uk-UA" w:eastAsia="zh-CN"/>
        </w:rPr>
        <w:t xml:space="preserve"> статті 12 Закону </w:t>
      </w:r>
      <w:r w:rsidRPr="00B55E53">
        <w:rPr>
          <w:rFonts w:ascii="Times New Roman" w:eastAsia="Times New Roman" w:hAnsi="Times New Roman" w:cs="Times New Roman"/>
          <w:kern w:val="2"/>
          <w:sz w:val="28"/>
          <w:lang w:val="uk-UA" w:eastAsia="zh-CN"/>
        </w:rPr>
        <w:t>України «Про основи соціального захисту бездомних громадян і безпритульних дітей», статті 32 Цивільного кодексу України дозволити:</w:t>
      </w:r>
    </w:p>
    <w:p w:rsidR="00165640" w:rsidRPr="00165640" w:rsidRDefault="008913AE"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8C75C6" w:rsidRPr="00165640">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8C75C6" w:rsidRPr="00165640">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8C75C6" w:rsidRPr="00165640">
        <w:rPr>
          <w:rFonts w:ascii="Times New Roman CYR" w:hAnsi="Times New Roman CYR"/>
          <w:sz w:val="28"/>
          <w:lang w:val="uk-UA"/>
        </w:rPr>
        <w:t>, 10.10.2001 р. н., на укладання та підписання договору купівлі-продажу, за яким неповнолітня купує</w:t>
      </w:r>
      <w:r w:rsidR="008C75C6" w:rsidRPr="00165640">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8C75C6" w:rsidRPr="00165640">
        <w:rPr>
          <w:rFonts w:ascii="Times New Roman" w:hAnsi="Times New Roman" w:cs="Times New Roman"/>
          <w:sz w:val="28"/>
          <w:lang w:val="uk-UA"/>
        </w:rPr>
        <w:t xml:space="preserve"> в місті Ніжині.</w:t>
      </w:r>
    </w:p>
    <w:p w:rsidR="00165640" w:rsidRPr="00165640" w:rsidRDefault="008C75C6"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r w:rsidRPr="00165640">
        <w:rPr>
          <w:rFonts w:ascii="Times New Roman CYR" w:hAnsi="Times New Roman CYR"/>
          <w:sz w:val="28"/>
          <w:lang w:val="uk-UA"/>
        </w:rPr>
        <w:t xml:space="preserve">Неповнолітній дитині </w:t>
      </w:r>
      <w:proofErr w:type="spellStart"/>
      <w:r w:rsidR="008913AE">
        <w:rPr>
          <w:rFonts w:ascii="Times New Roman CYR" w:hAnsi="Times New Roman CYR"/>
          <w:sz w:val="28"/>
          <w:lang w:val="uk-UA"/>
        </w:rPr>
        <w:t>ПІП</w:t>
      </w:r>
      <w:proofErr w:type="spellEnd"/>
      <w:r w:rsidRPr="00165640">
        <w:rPr>
          <w:rFonts w:ascii="Times New Roman CYR" w:hAnsi="Times New Roman CYR"/>
          <w:sz w:val="28"/>
          <w:lang w:val="uk-UA"/>
        </w:rPr>
        <w:t xml:space="preserve">, 10.10.2001 р. н., яка буде діяти за нотаріально посвідченою згодою батьків, </w:t>
      </w:r>
      <w:proofErr w:type="spellStart"/>
      <w:r w:rsidR="008913AE">
        <w:rPr>
          <w:rFonts w:ascii="Times New Roman CYR" w:hAnsi="Times New Roman CYR"/>
          <w:sz w:val="28"/>
          <w:lang w:val="uk-UA"/>
        </w:rPr>
        <w:t>ПІП</w:t>
      </w:r>
      <w:proofErr w:type="spellEnd"/>
      <w:r w:rsidRPr="00165640">
        <w:rPr>
          <w:rFonts w:ascii="Times New Roman CYR" w:hAnsi="Times New Roman CYR"/>
          <w:sz w:val="28"/>
          <w:lang w:val="uk-UA"/>
        </w:rPr>
        <w:t xml:space="preserve"> та </w:t>
      </w:r>
      <w:proofErr w:type="spellStart"/>
      <w:r w:rsidR="008913AE">
        <w:rPr>
          <w:rFonts w:ascii="Times New Roman CYR" w:hAnsi="Times New Roman CYR"/>
          <w:sz w:val="28"/>
          <w:lang w:val="uk-UA"/>
        </w:rPr>
        <w:t>ПІП</w:t>
      </w:r>
      <w:proofErr w:type="spellEnd"/>
      <w:r w:rsidRPr="00165640">
        <w:rPr>
          <w:rFonts w:ascii="Times New Roman CYR" w:hAnsi="Times New Roman CYR"/>
          <w:sz w:val="28"/>
          <w:lang w:val="uk-UA"/>
        </w:rPr>
        <w:t>, на укладання та підписання договору купівлі-продажу, за яким неповнолітня купує</w:t>
      </w:r>
      <w:r w:rsidRPr="00165640">
        <w:rPr>
          <w:rFonts w:ascii="Times New Roman" w:hAnsi="Times New Roman" w:cs="Times New Roman"/>
          <w:sz w:val="28"/>
          <w:lang w:val="uk-UA"/>
        </w:rPr>
        <w:t xml:space="preserve"> </w:t>
      </w:r>
      <w:r w:rsidR="00165640" w:rsidRPr="00165640">
        <w:rPr>
          <w:rFonts w:ascii="Times New Roman" w:hAnsi="Times New Roman" w:cs="Times New Roman"/>
          <w:sz w:val="28"/>
          <w:lang w:val="uk-UA"/>
        </w:rPr>
        <w:t xml:space="preserve">квартиру </w:t>
      </w:r>
      <w:r w:rsidR="008913AE">
        <w:rPr>
          <w:rFonts w:ascii="Times New Roman" w:hAnsi="Times New Roman" w:cs="Times New Roman"/>
          <w:sz w:val="28"/>
          <w:lang w:val="uk-UA"/>
        </w:rPr>
        <w:t>(конфіденційна інформація)</w:t>
      </w:r>
      <w:r w:rsidR="008913AE" w:rsidRPr="00165640">
        <w:rPr>
          <w:rFonts w:ascii="Times New Roman" w:hAnsi="Times New Roman" w:cs="Times New Roman"/>
          <w:sz w:val="28"/>
          <w:lang w:val="uk-UA"/>
        </w:rPr>
        <w:t xml:space="preserve"> </w:t>
      </w:r>
      <w:r w:rsidR="00165640" w:rsidRPr="00165640">
        <w:rPr>
          <w:rFonts w:ascii="Times New Roman" w:hAnsi="Times New Roman" w:cs="Times New Roman"/>
          <w:sz w:val="28"/>
          <w:lang w:val="uk-UA"/>
        </w:rPr>
        <w:t xml:space="preserve"> в місті Ніжині.</w:t>
      </w:r>
    </w:p>
    <w:p w:rsidR="00165640" w:rsidRPr="00165640" w:rsidRDefault="008913AE"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A7446C" w:rsidRPr="00165640">
        <w:rPr>
          <w:rFonts w:ascii="Times New Roman CYR" w:hAnsi="Times New Roman CYR"/>
          <w:sz w:val="28"/>
          <w:lang w:val="uk-UA"/>
        </w:rPr>
        <w:t xml:space="preserve"> </w:t>
      </w:r>
      <w:r w:rsidR="00A7446C" w:rsidRPr="00165640">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A7446C" w:rsidRPr="00165640">
        <w:rPr>
          <w:rFonts w:ascii="Times New Roman CYR" w:eastAsia="Andale Sans UI" w:hAnsi="Times New Roman CYR" w:cs="Times New Roman"/>
          <w:sz w:val="28"/>
          <w:szCs w:val="24"/>
          <w:lang w:val="uk-UA" w:eastAsia="en-US"/>
        </w:rPr>
        <w:t xml:space="preserve"> </w:t>
      </w:r>
      <w:r w:rsidR="00165640" w:rsidRPr="00165640">
        <w:rPr>
          <w:rFonts w:ascii="Times New Roman CYR" w:eastAsia="Andale Sans UI" w:hAnsi="Times New Roman CYR" w:cs="Times New Roman"/>
          <w:sz w:val="28"/>
          <w:szCs w:val="24"/>
          <w:lang w:val="uk-UA" w:eastAsia="en-US"/>
        </w:rPr>
        <w:t xml:space="preserve">квартиру </w:t>
      </w:r>
      <w:r>
        <w:rPr>
          <w:rFonts w:ascii="Times New Roman" w:hAnsi="Times New Roman" w:cs="Times New Roman"/>
          <w:sz w:val="28"/>
          <w:lang w:val="uk-UA"/>
        </w:rPr>
        <w:t>(конфіденційна інформація)</w:t>
      </w:r>
      <w:r w:rsidRPr="00165640">
        <w:rPr>
          <w:rFonts w:ascii="Times New Roman" w:hAnsi="Times New Roman" w:cs="Times New Roman"/>
          <w:sz w:val="28"/>
          <w:lang w:val="uk-UA"/>
        </w:rPr>
        <w:t xml:space="preserve"> </w:t>
      </w:r>
      <w:r w:rsidR="00A7446C" w:rsidRPr="00165640">
        <w:rPr>
          <w:rFonts w:ascii="Times New Roman CYR" w:eastAsia="Andale Sans UI" w:hAnsi="Times New Roman CYR" w:cs="Times New Roman"/>
          <w:sz w:val="28"/>
          <w:szCs w:val="24"/>
          <w:lang w:val="uk-UA" w:eastAsia="en-US"/>
        </w:rPr>
        <w:t xml:space="preserve">в місті Ніжині, що належить </w:t>
      </w:r>
      <w:r w:rsidR="00165640" w:rsidRPr="00165640">
        <w:rPr>
          <w:rFonts w:ascii="Times New Roman CYR" w:eastAsia="Andale Sans UI" w:hAnsi="Times New Roman CYR" w:cs="Times New Roman"/>
          <w:sz w:val="28"/>
          <w:szCs w:val="24"/>
          <w:lang w:val="uk-UA" w:eastAsia="en-US"/>
        </w:rPr>
        <w:t>їй</w:t>
      </w:r>
      <w:r w:rsidR="00A7446C" w:rsidRPr="00165640">
        <w:rPr>
          <w:rFonts w:ascii="Times New Roman CYR" w:eastAsia="Andale Sans UI" w:hAnsi="Times New Roman CYR" w:cs="Times New Roman"/>
          <w:sz w:val="28"/>
          <w:szCs w:val="24"/>
          <w:lang w:val="uk-UA" w:eastAsia="en-US"/>
        </w:rPr>
        <w:t xml:space="preserve"> згідно з</w:t>
      </w:r>
      <w:r w:rsidR="00B72AB6" w:rsidRPr="00165640">
        <w:rPr>
          <w:rFonts w:ascii="Times New Roman CYR" w:eastAsia="Andale Sans UI" w:hAnsi="Times New Roman CYR" w:cs="Times New Roman"/>
          <w:sz w:val="28"/>
          <w:szCs w:val="24"/>
          <w:lang w:val="uk-UA" w:eastAsia="en-US"/>
        </w:rPr>
        <w:t>і</w:t>
      </w:r>
      <w:r w:rsidR="00A7446C" w:rsidRPr="00165640">
        <w:rPr>
          <w:rFonts w:ascii="Times New Roman CYR" w:eastAsia="Andale Sans UI" w:hAnsi="Times New Roman CYR" w:cs="Times New Roman"/>
          <w:sz w:val="28"/>
          <w:szCs w:val="24"/>
          <w:lang w:val="uk-UA" w:eastAsia="en-US"/>
        </w:rPr>
        <w:t xml:space="preserve"> </w:t>
      </w:r>
      <w:r w:rsidR="00B72AB6" w:rsidRPr="00165640">
        <w:rPr>
          <w:rFonts w:ascii="Times New Roman CYR" w:eastAsia="Andale Sans UI" w:hAnsi="Times New Roman CYR" w:cs="Times New Roman"/>
          <w:sz w:val="28"/>
          <w:szCs w:val="24"/>
          <w:lang w:val="uk-UA" w:eastAsia="en-US"/>
        </w:rPr>
        <w:t xml:space="preserve">свідоцтвом про право власності </w:t>
      </w:r>
      <w:r>
        <w:rPr>
          <w:rFonts w:ascii="Times New Roman" w:hAnsi="Times New Roman" w:cs="Times New Roman"/>
          <w:sz w:val="28"/>
          <w:lang w:val="uk-UA"/>
        </w:rPr>
        <w:t>(конфіденційна інформація)</w:t>
      </w:r>
      <w:r w:rsidR="00A7446C" w:rsidRPr="00165640">
        <w:rPr>
          <w:rFonts w:ascii="Times New Roman CYR" w:eastAsia="Andale Sans UI" w:hAnsi="Times New Roman CYR" w:cs="Times New Roman"/>
          <w:sz w:val="28"/>
          <w:szCs w:val="24"/>
          <w:lang w:val="uk-UA" w:eastAsia="en-US"/>
        </w:rPr>
        <w:t>,</w:t>
      </w:r>
      <w:r w:rsidR="002F2384">
        <w:rPr>
          <w:rFonts w:ascii="Times New Roman CYR" w:eastAsia="Andale Sans UI" w:hAnsi="Times New Roman CYR" w:cs="Times New Roman"/>
          <w:sz w:val="28"/>
          <w:szCs w:val="24"/>
          <w:lang w:val="uk-UA" w:eastAsia="en-US"/>
        </w:rPr>
        <w:t xml:space="preserve"> свідоцтвом про право на спадщину</w:t>
      </w:r>
      <w:r>
        <w:rPr>
          <w:rFonts w:ascii="Times New Roman" w:hAnsi="Times New Roman" w:cs="Times New Roman"/>
          <w:sz w:val="28"/>
          <w:lang w:val="uk-UA"/>
        </w:rPr>
        <w:t>(конфіденційна інформація)</w:t>
      </w:r>
      <w:r w:rsidR="00A7446C" w:rsidRPr="00165640">
        <w:rPr>
          <w:rFonts w:ascii="Times New Roman CYR" w:eastAsia="Andale Sans UI" w:hAnsi="Times New Roman CYR" w:cs="Times New Roman"/>
          <w:sz w:val="28"/>
          <w:szCs w:val="24"/>
          <w:lang w:val="uk-UA" w:eastAsia="en-US"/>
        </w:rPr>
        <w:t xml:space="preserve"> та в як</w:t>
      </w:r>
      <w:r w:rsidR="00B72AB6" w:rsidRPr="00165640">
        <w:rPr>
          <w:rFonts w:ascii="Times New Roman CYR" w:eastAsia="Andale Sans UI" w:hAnsi="Times New Roman CYR" w:cs="Times New Roman"/>
          <w:sz w:val="28"/>
          <w:szCs w:val="24"/>
          <w:lang w:val="uk-UA" w:eastAsia="en-US"/>
        </w:rPr>
        <w:t>ому</w:t>
      </w:r>
      <w:r w:rsidR="00A7446C" w:rsidRPr="00165640">
        <w:rPr>
          <w:rFonts w:ascii="Times New Roman CYR" w:eastAsia="Andale Sans UI" w:hAnsi="Times New Roman CYR" w:cs="Times New Roman"/>
          <w:sz w:val="28"/>
          <w:szCs w:val="24"/>
          <w:lang w:val="uk-UA" w:eastAsia="en-US"/>
        </w:rPr>
        <w:t xml:space="preserve"> на реєстраційному обліку перебува</w:t>
      </w:r>
      <w:r w:rsidR="00165640" w:rsidRPr="00165640">
        <w:rPr>
          <w:rFonts w:ascii="Times New Roman CYR" w:eastAsia="Andale Sans UI" w:hAnsi="Times New Roman CYR" w:cs="Times New Roman"/>
          <w:sz w:val="28"/>
          <w:szCs w:val="24"/>
          <w:lang w:val="uk-UA" w:eastAsia="en-US"/>
        </w:rPr>
        <w:t>ють</w:t>
      </w:r>
      <w:r w:rsidR="00A7446C" w:rsidRPr="00165640">
        <w:rPr>
          <w:rFonts w:ascii="Times New Roman CYR" w:eastAsia="Andale Sans UI" w:hAnsi="Times New Roman CYR" w:cs="Times New Roman"/>
          <w:sz w:val="28"/>
          <w:szCs w:val="24"/>
          <w:lang w:val="uk-UA" w:eastAsia="en-US"/>
        </w:rPr>
        <w:t xml:space="preserve"> </w:t>
      </w:r>
      <w:r w:rsidR="00165640" w:rsidRPr="00165640">
        <w:rPr>
          <w:rFonts w:ascii="Times New Roman CYR" w:eastAsia="Andale Sans UI" w:hAnsi="Times New Roman CYR" w:cs="Times New Roman"/>
          <w:sz w:val="28"/>
          <w:szCs w:val="24"/>
          <w:lang w:val="uk-UA" w:eastAsia="en-US"/>
        </w:rPr>
        <w:t xml:space="preserve">діти </w:t>
      </w:r>
      <w:proofErr w:type="spellStart"/>
      <w:r>
        <w:rPr>
          <w:rFonts w:ascii="Times New Roman CYR" w:eastAsia="Andale Sans UI" w:hAnsi="Times New Roman CYR" w:cs="Times New Roman"/>
          <w:sz w:val="28"/>
          <w:szCs w:val="24"/>
          <w:lang w:val="uk-UA" w:eastAsia="en-US"/>
        </w:rPr>
        <w:t>ПІП</w:t>
      </w:r>
      <w:proofErr w:type="spellEnd"/>
      <w:r w:rsidR="00B72AB6" w:rsidRPr="00165640">
        <w:rPr>
          <w:rFonts w:ascii="Times New Roman CYR" w:eastAsia="Andale Sans UI" w:hAnsi="Times New Roman CYR" w:cs="Times New Roman"/>
          <w:sz w:val="28"/>
          <w:szCs w:val="24"/>
          <w:lang w:val="uk-UA" w:eastAsia="en-US"/>
        </w:rPr>
        <w:t xml:space="preserve">, </w:t>
      </w:r>
      <w:r w:rsidR="00165640" w:rsidRPr="00165640">
        <w:rPr>
          <w:rFonts w:ascii="Times New Roman CYR" w:eastAsia="Andale Sans UI" w:hAnsi="Times New Roman CYR" w:cs="Times New Roman"/>
          <w:sz w:val="28"/>
          <w:szCs w:val="24"/>
          <w:lang w:val="uk-UA" w:eastAsia="en-US"/>
        </w:rPr>
        <w:t>30.11.2010</w:t>
      </w:r>
      <w:r w:rsidR="00B72AB6" w:rsidRPr="00165640">
        <w:rPr>
          <w:rFonts w:ascii="Times New Roman CYR" w:eastAsia="Andale Sans UI" w:hAnsi="Times New Roman CYR" w:cs="Times New Roman"/>
          <w:sz w:val="28"/>
          <w:szCs w:val="24"/>
          <w:lang w:val="uk-UA" w:eastAsia="en-US"/>
        </w:rPr>
        <w:t xml:space="preserve"> </w:t>
      </w:r>
      <w:proofErr w:type="spellStart"/>
      <w:r w:rsidR="00312B01" w:rsidRPr="00165640">
        <w:rPr>
          <w:rFonts w:ascii="Times New Roman CYR" w:eastAsia="Andale Sans UI" w:hAnsi="Times New Roman CYR" w:cs="Times New Roman"/>
          <w:sz w:val="28"/>
          <w:szCs w:val="24"/>
          <w:lang w:val="uk-UA" w:eastAsia="en-US"/>
        </w:rPr>
        <w:t>р.н</w:t>
      </w:r>
      <w:proofErr w:type="spellEnd"/>
      <w:r w:rsidR="00312B01" w:rsidRPr="00165640">
        <w:rPr>
          <w:rFonts w:ascii="Times New Roman CYR" w:eastAsia="Andale Sans UI" w:hAnsi="Times New Roman CYR" w:cs="Times New Roman"/>
          <w:sz w:val="28"/>
          <w:szCs w:val="24"/>
          <w:lang w:val="uk-UA" w:eastAsia="en-US"/>
        </w:rPr>
        <w:t>.</w:t>
      </w:r>
      <w:r w:rsidR="00165640" w:rsidRPr="0016564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165640" w:rsidRPr="00165640">
        <w:rPr>
          <w:rFonts w:ascii="Times New Roman CYR" w:eastAsia="Andale Sans UI" w:hAnsi="Times New Roman CYR" w:cs="Times New Roman"/>
          <w:sz w:val="28"/>
          <w:szCs w:val="24"/>
          <w:lang w:val="uk-UA" w:eastAsia="en-US"/>
        </w:rPr>
        <w:t xml:space="preserve">, 16.07.2005 </w:t>
      </w:r>
      <w:proofErr w:type="spellStart"/>
      <w:r w:rsidR="00165640" w:rsidRPr="00165640">
        <w:rPr>
          <w:rFonts w:ascii="Times New Roman CYR" w:eastAsia="Andale Sans UI" w:hAnsi="Times New Roman CYR" w:cs="Times New Roman"/>
          <w:sz w:val="28"/>
          <w:szCs w:val="24"/>
          <w:lang w:val="uk-UA" w:eastAsia="en-US"/>
        </w:rPr>
        <w:t>р.н</w:t>
      </w:r>
      <w:proofErr w:type="spellEnd"/>
      <w:r w:rsidR="00165640" w:rsidRPr="00165640">
        <w:rPr>
          <w:rFonts w:ascii="Times New Roman CYR" w:eastAsia="Andale Sans UI" w:hAnsi="Times New Roman CYR" w:cs="Times New Roman"/>
          <w:sz w:val="28"/>
          <w:szCs w:val="24"/>
          <w:lang w:val="uk-UA" w:eastAsia="en-US"/>
        </w:rPr>
        <w:t>.</w:t>
      </w:r>
      <w:r w:rsidR="00312B01" w:rsidRPr="00165640">
        <w:rPr>
          <w:rFonts w:ascii="Times New Roman CYR" w:eastAsia="Andale Sans UI" w:hAnsi="Times New Roman CYR" w:cs="Times New Roman"/>
          <w:sz w:val="28"/>
          <w:szCs w:val="24"/>
          <w:lang w:val="uk-UA" w:eastAsia="en-US"/>
        </w:rPr>
        <w:t>.</w:t>
      </w:r>
      <w:r w:rsidR="00A7446C" w:rsidRPr="00165640">
        <w:rPr>
          <w:rFonts w:ascii="Times New Roman CYR" w:eastAsia="Andale Sans UI" w:hAnsi="Times New Roman CYR" w:cs="Times New Roman"/>
          <w:sz w:val="28"/>
          <w:szCs w:val="24"/>
          <w:lang w:val="uk-UA" w:eastAsia="en-US"/>
        </w:rPr>
        <w:t xml:space="preserve"> При цьому права та інтереси </w:t>
      </w:r>
      <w:r w:rsidR="00165640" w:rsidRPr="00165640">
        <w:rPr>
          <w:rFonts w:ascii="Times New Roman CYR" w:eastAsia="Andale Sans UI" w:hAnsi="Times New Roman CYR" w:cs="Times New Roman"/>
          <w:sz w:val="28"/>
          <w:szCs w:val="24"/>
          <w:lang w:val="uk-UA" w:eastAsia="en-US"/>
        </w:rPr>
        <w:t>дітей</w:t>
      </w:r>
      <w:r w:rsidR="00A7446C" w:rsidRPr="00165640">
        <w:rPr>
          <w:rFonts w:ascii="Times New Roman CYR" w:eastAsia="Andale Sans UI" w:hAnsi="Times New Roman CYR" w:cs="Times New Roman"/>
          <w:sz w:val="28"/>
          <w:szCs w:val="24"/>
          <w:lang w:val="uk-UA" w:eastAsia="en-US"/>
        </w:rPr>
        <w:t xml:space="preserve"> не будуть порушені, оскільки місце </w:t>
      </w:r>
      <w:r w:rsidR="002F2384">
        <w:rPr>
          <w:rFonts w:ascii="Times New Roman CYR" w:eastAsia="Andale Sans UI" w:hAnsi="Times New Roman CYR" w:cs="Times New Roman"/>
          <w:sz w:val="28"/>
          <w:szCs w:val="24"/>
          <w:lang w:val="uk-UA" w:eastAsia="en-US"/>
        </w:rPr>
        <w:t>ї</w:t>
      </w:r>
      <w:r w:rsidR="00165640" w:rsidRPr="00165640">
        <w:rPr>
          <w:rFonts w:ascii="Times New Roman CYR" w:eastAsia="Andale Sans UI" w:hAnsi="Times New Roman CYR" w:cs="Times New Roman"/>
          <w:sz w:val="28"/>
          <w:szCs w:val="24"/>
          <w:lang w:val="uk-UA" w:eastAsia="en-US"/>
        </w:rPr>
        <w:t>х</w:t>
      </w:r>
      <w:r w:rsidR="00A7446C" w:rsidRPr="00165640">
        <w:rPr>
          <w:rFonts w:ascii="Times New Roman CYR" w:eastAsia="Andale Sans UI" w:hAnsi="Times New Roman CYR" w:cs="Times New Roman"/>
          <w:sz w:val="28"/>
          <w:szCs w:val="24"/>
          <w:lang w:val="uk-UA" w:eastAsia="en-US"/>
        </w:rPr>
        <w:t xml:space="preserve"> реєстрації не зміниться.</w:t>
      </w:r>
    </w:p>
    <w:p w:rsidR="00B72AB6" w:rsidRDefault="008913AE"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B72AB6" w:rsidRPr="00165640">
        <w:rPr>
          <w:rFonts w:ascii="Times New Roman CYR" w:hAnsi="Times New Roman CYR"/>
          <w:sz w:val="28"/>
          <w:lang w:val="uk-UA"/>
        </w:rPr>
        <w:t xml:space="preserve"> </w:t>
      </w:r>
      <w:r w:rsidR="00B72AB6" w:rsidRPr="00165640">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B72AB6" w:rsidRPr="00165640">
        <w:rPr>
          <w:rFonts w:ascii="Times New Roman CYR" w:eastAsia="Andale Sans UI" w:hAnsi="Times New Roman CYR" w:cs="Times New Roman"/>
          <w:sz w:val="28"/>
          <w:szCs w:val="24"/>
          <w:lang w:val="uk-UA" w:eastAsia="en-US"/>
        </w:rPr>
        <w:t xml:space="preserve"> </w:t>
      </w:r>
      <w:r w:rsidR="00300377" w:rsidRPr="00165640">
        <w:rPr>
          <w:rFonts w:ascii="Times New Roman CYR" w:eastAsia="Andale Sans UI" w:hAnsi="Times New Roman CYR" w:cs="Times New Roman"/>
          <w:sz w:val="28"/>
          <w:szCs w:val="24"/>
          <w:lang w:val="uk-UA" w:eastAsia="en-US"/>
        </w:rPr>
        <w:t xml:space="preserve">1/4 частину квартири </w:t>
      </w:r>
      <w:r>
        <w:rPr>
          <w:rFonts w:ascii="Times New Roman" w:hAnsi="Times New Roman" w:cs="Times New Roman"/>
          <w:sz w:val="28"/>
          <w:lang w:val="uk-UA"/>
        </w:rPr>
        <w:t xml:space="preserve">(конфіденційна </w:t>
      </w:r>
      <w:r>
        <w:rPr>
          <w:rFonts w:ascii="Times New Roman" w:hAnsi="Times New Roman" w:cs="Times New Roman"/>
          <w:sz w:val="28"/>
          <w:lang w:val="uk-UA"/>
        </w:rPr>
        <w:lastRenderedPageBreak/>
        <w:t>інформація)</w:t>
      </w:r>
      <w:r w:rsidR="00B72AB6" w:rsidRPr="00165640">
        <w:rPr>
          <w:rFonts w:ascii="Times New Roman CYR" w:eastAsia="Andale Sans UI" w:hAnsi="Times New Roman CYR" w:cs="Times New Roman"/>
          <w:sz w:val="28"/>
          <w:szCs w:val="24"/>
          <w:lang w:val="uk-UA" w:eastAsia="en-US"/>
        </w:rPr>
        <w:t xml:space="preserve"> в місті Ніжині, що належить їй згідно зі свідоцтвом про право власності </w:t>
      </w:r>
      <w:r>
        <w:rPr>
          <w:rFonts w:ascii="Times New Roman" w:hAnsi="Times New Roman" w:cs="Times New Roman"/>
          <w:sz w:val="28"/>
          <w:lang w:val="uk-UA"/>
        </w:rPr>
        <w:t>(конфіденційна інформація)</w:t>
      </w:r>
      <w:r w:rsidR="00B72AB6" w:rsidRPr="00165640">
        <w:rPr>
          <w:rFonts w:ascii="Times New Roman CYR" w:eastAsia="Andale Sans UI" w:hAnsi="Times New Roman CYR" w:cs="Times New Roman"/>
          <w:sz w:val="28"/>
          <w:szCs w:val="24"/>
          <w:lang w:val="uk-UA" w:eastAsia="en-US"/>
        </w:rPr>
        <w:t xml:space="preserve">, </w:t>
      </w:r>
      <w:r w:rsidR="00AC372C">
        <w:rPr>
          <w:rFonts w:ascii="Times New Roman CYR" w:eastAsia="Andale Sans UI" w:hAnsi="Times New Roman CYR" w:cs="Times New Roman"/>
          <w:sz w:val="28"/>
          <w:szCs w:val="24"/>
          <w:lang w:val="uk-UA" w:eastAsia="en-US"/>
        </w:rPr>
        <w:t xml:space="preserve">та </w:t>
      </w:r>
      <w:r w:rsidR="00867719" w:rsidRPr="00165640">
        <w:rPr>
          <w:rFonts w:ascii="Times New Roman CYR" w:eastAsia="Andale Sans UI" w:hAnsi="Times New Roman CYR" w:cs="Times New Roman"/>
          <w:sz w:val="28"/>
          <w:szCs w:val="24"/>
          <w:lang w:val="uk-UA" w:eastAsia="en-US"/>
        </w:rPr>
        <w:t xml:space="preserve">в якій на реєстраційному обліку перебуває </w:t>
      </w:r>
      <w:r w:rsidR="00E4230D" w:rsidRPr="00165640">
        <w:rPr>
          <w:rFonts w:ascii="Times New Roman CYR" w:eastAsia="Andale Sans UI" w:hAnsi="Times New Roman CYR" w:cs="Times New Roman"/>
          <w:sz w:val="28"/>
          <w:szCs w:val="24"/>
          <w:lang w:val="uk-UA" w:eastAsia="en-US"/>
        </w:rPr>
        <w:t xml:space="preserve">малолітній </w:t>
      </w:r>
      <w:proofErr w:type="spellStart"/>
      <w:r>
        <w:rPr>
          <w:rFonts w:ascii="Times New Roman CYR" w:eastAsia="Andale Sans UI" w:hAnsi="Times New Roman CYR" w:cs="Times New Roman"/>
          <w:sz w:val="28"/>
          <w:szCs w:val="24"/>
          <w:lang w:val="uk-UA" w:eastAsia="en-US"/>
        </w:rPr>
        <w:t>ПІП</w:t>
      </w:r>
      <w:proofErr w:type="spellEnd"/>
      <w:r w:rsidR="00E4230D" w:rsidRPr="00165640">
        <w:rPr>
          <w:rFonts w:ascii="Times New Roman CYR" w:eastAsia="Andale Sans UI" w:hAnsi="Times New Roman CYR" w:cs="Times New Roman"/>
          <w:sz w:val="28"/>
          <w:szCs w:val="24"/>
          <w:lang w:val="uk-UA" w:eastAsia="en-US"/>
        </w:rPr>
        <w:t>, 28.09.2018</w:t>
      </w:r>
      <w:r w:rsidR="00867719" w:rsidRPr="00165640">
        <w:rPr>
          <w:rFonts w:ascii="Times New Roman CYR" w:eastAsia="Andale Sans UI" w:hAnsi="Times New Roman CYR" w:cs="Times New Roman"/>
          <w:sz w:val="28"/>
          <w:szCs w:val="24"/>
          <w:lang w:val="uk-UA" w:eastAsia="en-US"/>
        </w:rPr>
        <w:t xml:space="preserve"> </w:t>
      </w:r>
      <w:proofErr w:type="spellStart"/>
      <w:r w:rsidR="00867719" w:rsidRPr="00165640">
        <w:rPr>
          <w:rFonts w:ascii="Times New Roman CYR" w:eastAsia="Andale Sans UI" w:hAnsi="Times New Roman CYR" w:cs="Times New Roman"/>
          <w:sz w:val="28"/>
          <w:szCs w:val="24"/>
          <w:lang w:val="uk-UA" w:eastAsia="en-US"/>
        </w:rPr>
        <w:t>р.н</w:t>
      </w:r>
      <w:proofErr w:type="spellEnd"/>
      <w:r w:rsidR="00867719" w:rsidRPr="00165640">
        <w:rPr>
          <w:rFonts w:ascii="Times New Roman CYR" w:eastAsia="Andale Sans UI" w:hAnsi="Times New Roman CYR" w:cs="Times New Roman"/>
          <w:sz w:val="28"/>
          <w:szCs w:val="24"/>
          <w:lang w:val="uk-UA" w:eastAsia="en-US"/>
        </w:rPr>
        <w:t xml:space="preserve">. </w:t>
      </w:r>
      <w:r w:rsidR="00B72AB6" w:rsidRPr="00165640">
        <w:rPr>
          <w:rFonts w:ascii="Times New Roman CYR" w:eastAsia="Andale Sans UI" w:hAnsi="Times New Roman CYR" w:cs="Times New Roman"/>
          <w:sz w:val="28"/>
          <w:szCs w:val="24"/>
          <w:lang w:val="uk-UA" w:eastAsia="en-US"/>
        </w:rPr>
        <w:t xml:space="preserve">При цьому права та інтереси </w:t>
      </w:r>
      <w:r w:rsidR="00E4230D" w:rsidRPr="00165640">
        <w:rPr>
          <w:rFonts w:ascii="Times New Roman CYR" w:eastAsia="Andale Sans UI" w:hAnsi="Times New Roman CYR" w:cs="Times New Roman"/>
          <w:sz w:val="28"/>
          <w:szCs w:val="24"/>
          <w:lang w:val="uk-UA" w:eastAsia="en-US"/>
        </w:rPr>
        <w:t>малолітнього</w:t>
      </w:r>
      <w:r w:rsidR="00B72AB6" w:rsidRPr="00165640">
        <w:rPr>
          <w:rFonts w:ascii="Times New Roman CYR" w:eastAsia="Andale Sans UI" w:hAnsi="Times New Roman CYR" w:cs="Times New Roman"/>
          <w:sz w:val="28"/>
          <w:szCs w:val="24"/>
          <w:lang w:val="uk-UA" w:eastAsia="en-US"/>
        </w:rPr>
        <w:t xml:space="preserve"> не будуть порушені, оскільки місце його реєстрації не зміниться.</w:t>
      </w:r>
    </w:p>
    <w:p w:rsidR="00165640" w:rsidRDefault="008913AE"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165640" w:rsidRPr="00165640">
        <w:rPr>
          <w:rFonts w:ascii="Times New Roman CYR" w:hAnsi="Times New Roman CYR"/>
          <w:sz w:val="28"/>
          <w:lang w:val="uk-UA"/>
        </w:rPr>
        <w:t xml:space="preserve"> </w:t>
      </w:r>
      <w:r w:rsidR="00165640" w:rsidRPr="00165640">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165640" w:rsidRPr="00165640">
        <w:rPr>
          <w:rFonts w:ascii="Times New Roman CYR" w:eastAsia="Andale Sans UI" w:hAnsi="Times New Roman CYR" w:cs="Times New Roman"/>
          <w:sz w:val="28"/>
          <w:szCs w:val="24"/>
          <w:lang w:val="uk-UA" w:eastAsia="en-US"/>
        </w:rPr>
        <w:t xml:space="preserve"> 1/4 частину квартири </w:t>
      </w:r>
      <w:r>
        <w:rPr>
          <w:rFonts w:ascii="Times New Roman" w:hAnsi="Times New Roman" w:cs="Times New Roman"/>
          <w:sz w:val="28"/>
          <w:lang w:val="uk-UA"/>
        </w:rPr>
        <w:t>(конфіденційна інформація)</w:t>
      </w:r>
      <w:r w:rsidR="00165640" w:rsidRPr="00165640">
        <w:rPr>
          <w:rFonts w:ascii="Times New Roman CYR" w:eastAsia="Andale Sans UI" w:hAnsi="Times New Roman CYR" w:cs="Times New Roman"/>
          <w:sz w:val="28"/>
          <w:szCs w:val="24"/>
          <w:lang w:val="uk-UA" w:eastAsia="en-US"/>
        </w:rPr>
        <w:t xml:space="preserve"> в місті Ніжині, що належить їй згідно зі свідоцтвом про право власності</w:t>
      </w:r>
      <w:r w:rsidR="002F2384">
        <w:rPr>
          <w:rFonts w:ascii="Times New Roman CYR" w:eastAsia="Andale Sans UI" w:hAnsi="Times New Roman CYR" w:cs="Times New Roman"/>
          <w:sz w:val="28"/>
          <w:szCs w:val="24"/>
          <w:lang w:val="uk-UA" w:eastAsia="en-US"/>
        </w:rPr>
        <w:t xml:space="preserve"> на житло</w:t>
      </w:r>
      <w:r w:rsidR="00165640" w:rsidRPr="00165640">
        <w:rPr>
          <w:rFonts w:ascii="Times New Roman CYR" w:eastAsia="Andale Sans UI" w:hAnsi="Times New Roman CYR" w:cs="Times New Roman"/>
          <w:sz w:val="28"/>
          <w:szCs w:val="24"/>
          <w:lang w:val="uk-UA" w:eastAsia="en-US"/>
        </w:rPr>
        <w:t xml:space="preserve"> </w:t>
      </w:r>
      <w:r w:rsidR="00AC372C">
        <w:rPr>
          <w:rFonts w:ascii="Times New Roman CYR" w:eastAsia="Andale Sans UI" w:hAnsi="Times New Roman CYR" w:cs="Times New Roman"/>
          <w:sz w:val="28"/>
          <w:szCs w:val="24"/>
          <w:lang w:val="uk-UA" w:eastAsia="en-US"/>
        </w:rPr>
        <w:t xml:space="preserve">та </w:t>
      </w:r>
      <w:r w:rsidR="00165640" w:rsidRPr="00165640">
        <w:rPr>
          <w:rFonts w:ascii="Times New Roman CYR" w:eastAsia="Andale Sans UI" w:hAnsi="Times New Roman CYR" w:cs="Times New Roman"/>
          <w:sz w:val="28"/>
          <w:szCs w:val="24"/>
          <w:lang w:val="uk-UA" w:eastAsia="en-US"/>
        </w:rPr>
        <w:t xml:space="preserve">в якій на реєстраційному обліку перебуває </w:t>
      </w:r>
      <w:r w:rsidR="002F2384">
        <w:rPr>
          <w:rFonts w:ascii="Times New Roman CYR" w:eastAsia="Andale Sans UI" w:hAnsi="Times New Roman CYR" w:cs="Times New Roman"/>
          <w:sz w:val="28"/>
          <w:szCs w:val="24"/>
          <w:lang w:val="uk-UA" w:eastAsia="en-US"/>
        </w:rPr>
        <w:t>неповнолітній</w:t>
      </w:r>
      <w:r w:rsidR="00165640" w:rsidRPr="0016564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165640" w:rsidRPr="00165640">
        <w:rPr>
          <w:rFonts w:ascii="Times New Roman CYR" w:eastAsia="Andale Sans UI" w:hAnsi="Times New Roman CYR" w:cs="Times New Roman"/>
          <w:sz w:val="28"/>
          <w:szCs w:val="24"/>
          <w:lang w:val="uk-UA" w:eastAsia="en-US"/>
        </w:rPr>
        <w:t xml:space="preserve">, </w:t>
      </w:r>
      <w:r w:rsidR="002F2384">
        <w:rPr>
          <w:rFonts w:ascii="Times New Roman CYR" w:eastAsia="Andale Sans UI" w:hAnsi="Times New Roman CYR" w:cs="Times New Roman"/>
          <w:sz w:val="28"/>
          <w:szCs w:val="24"/>
          <w:lang w:val="uk-UA" w:eastAsia="en-US"/>
        </w:rPr>
        <w:t>24.01.2004</w:t>
      </w:r>
      <w:r w:rsidR="00165640" w:rsidRPr="00165640">
        <w:rPr>
          <w:rFonts w:ascii="Times New Roman CYR" w:eastAsia="Andale Sans UI" w:hAnsi="Times New Roman CYR" w:cs="Times New Roman"/>
          <w:sz w:val="28"/>
          <w:szCs w:val="24"/>
          <w:lang w:val="uk-UA" w:eastAsia="en-US"/>
        </w:rPr>
        <w:t xml:space="preserve"> </w:t>
      </w:r>
      <w:proofErr w:type="spellStart"/>
      <w:r w:rsidR="00165640" w:rsidRPr="00165640">
        <w:rPr>
          <w:rFonts w:ascii="Times New Roman CYR" w:eastAsia="Andale Sans UI" w:hAnsi="Times New Roman CYR" w:cs="Times New Roman"/>
          <w:sz w:val="28"/>
          <w:szCs w:val="24"/>
          <w:lang w:val="uk-UA" w:eastAsia="en-US"/>
        </w:rPr>
        <w:t>р.н</w:t>
      </w:r>
      <w:proofErr w:type="spellEnd"/>
      <w:r w:rsidR="00165640" w:rsidRPr="00165640">
        <w:rPr>
          <w:rFonts w:ascii="Times New Roman CYR" w:eastAsia="Andale Sans UI" w:hAnsi="Times New Roman CYR" w:cs="Times New Roman"/>
          <w:sz w:val="28"/>
          <w:szCs w:val="24"/>
          <w:lang w:val="uk-UA" w:eastAsia="en-US"/>
        </w:rPr>
        <w:t xml:space="preserve">. При цьому права та інтереси </w:t>
      </w:r>
      <w:r w:rsidR="002F2384">
        <w:rPr>
          <w:rFonts w:ascii="Times New Roman CYR" w:eastAsia="Andale Sans UI" w:hAnsi="Times New Roman CYR" w:cs="Times New Roman"/>
          <w:sz w:val="28"/>
          <w:szCs w:val="24"/>
          <w:lang w:val="uk-UA" w:eastAsia="en-US"/>
        </w:rPr>
        <w:t>неповнолітнього</w:t>
      </w:r>
      <w:r w:rsidR="00165640" w:rsidRPr="00165640">
        <w:rPr>
          <w:rFonts w:ascii="Times New Roman CYR" w:eastAsia="Andale Sans UI" w:hAnsi="Times New Roman CYR" w:cs="Times New Roman"/>
          <w:sz w:val="28"/>
          <w:szCs w:val="24"/>
          <w:lang w:val="uk-UA" w:eastAsia="en-US"/>
        </w:rPr>
        <w:t xml:space="preserve"> не будуть порушені, оскільки місце його реєстрації не зміниться.</w:t>
      </w:r>
    </w:p>
    <w:p w:rsidR="004B5D7B" w:rsidRDefault="008913AE" w:rsidP="004B5D7B">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4B5D7B" w:rsidRPr="00165640">
        <w:rPr>
          <w:rFonts w:ascii="Times New Roman CYR" w:hAnsi="Times New Roman CYR"/>
          <w:sz w:val="28"/>
          <w:lang w:val="uk-UA"/>
        </w:rPr>
        <w:t xml:space="preserve"> </w:t>
      </w:r>
      <w:r w:rsidR="004B5D7B" w:rsidRPr="00165640">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4B5D7B" w:rsidRPr="00165640">
        <w:rPr>
          <w:rFonts w:ascii="Times New Roman CYR" w:eastAsia="Andale Sans UI" w:hAnsi="Times New Roman CYR" w:cs="Times New Roman"/>
          <w:sz w:val="28"/>
          <w:szCs w:val="24"/>
          <w:lang w:val="uk-UA" w:eastAsia="en-US"/>
        </w:rPr>
        <w:t xml:space="preserve"> квартир</w:t>
      </w:r>
      <w:r w:rsidR="004B5D7B">
        <w:rPr>
          <w:rFonts w:ascii="Times New Roman CYR" w:eastAsia="Andale Sans UI" w:hAnsi="Times New Roman CYR" w:cs="Times New Roman"/>
          <w:sz w:val="28"/>
          <w:szCs w:val="24"/>
          <w:lang w:val="uk-UA" w:eastAsia="en-US"/>
        </w:rPr>
        <w:t>у</w:t>
      </w:r>
      <w:r w:rsidR="004B5D7B" w:rsidRPr="00165640">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4B5D7B">
        <w:rPr>
          <w:rFonts w:ascii="Times New Roman CYR" w:eastAsia="Andale Sans UI" w:hAnsi="Times New Roman CYR" w:cs="Times New Roman"/>
          <w:sz w:val="28"/>
          <w:szCs w:val="24"/>
          <w:lang w:val="uk-UA" w:eastAsia="en-US"/>
        </w:rPr>
        <w:t xml:space="preserve"> </w:t>
      </w:r>
      <w:r w:rsidR="004B5D7B" w:rsidRPr="00165640">
        <w:rPr>
          <w:rFonts w:ascii="Times New Roman CYR" w:eastAsia="Andale Sans UI" w:hAnsi="Times New Roman CYR" w:cs="Times New Roman"/>
          <w:sz w:val="28"/>
          <w:szCs w:val="24"/>
          <w:lang w:val="uk-UA" w:eastAsia="en-US"/>
        </w:rPr>
        <w:t xml:space="preserve">в місті Ніжині, що належить їй згідно </w:t>
      </w:r>
      <w:r w:rsidR="004B5D7B">
        <w:rPr>
          <w:rFonts w:ascii="Times New Roman CYR" w:eastAsia="Andale Sans UI" w:hAnsi="Times New Roman CYR" w:cs="Times New Roman"/>
          <w:sz w:val="28"/>
          <w:szCs w:val="24"/>
          <w:lang w:val="uk-UA" w:eastAsia="en-US"/>
        </w:rPr>
        <w:t>з довідк</w:t>
      </w:r>
      <w:r w:rsidR="00AC372C">
        <w:rPr>
          <w:rFonts w:ascii="Times New Roman CYR" w:eastAsia="Andale Sans UI" w:hAnsi="Times New Roman CYR" w:cs="Times New Roman"/>
          <w:sz w:val="28"/>
          <w:szCs w:val="24"/>
          <w:lang w:val="uk-UA" w:eastAsia="en-US"/>
        </w:rPr>
        <w:t>ою</w:t>
      </w:r>
      <w:r w:rsidR="004B5D7B">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4B5D7B">
        <w:rPr>
          <w:rFonts w:ascii="Times New Roman CYR" w:eastAsia="Andale Sans UI" w:hAnsi="Times New Roman CYR" w:cs="Times New Roman"/>
          <w:sz w:val="28"/>
          <w:szCs w:val="24"/>
          <w:lang w:val="uk-UA" w:eastAsia="en-US"/>
        </w:rPr>
        <w:t>року</w:t>
      </w:r>
      <w:r w:rsidR="004B5D7B" w:rsidRPr="00165640">
        <w:rPr>
          <w:rFonts w:ascii="Times New Roman CYR" w:eastAsia="Andale Sans UI" w:hAnsi="Times New Roman CYR" w:cs="Times New Roman"/>
          <w:sz w:val="28"/>
          <w:szCs w:val="24"/>
          <w:lang w:val="uk-UA" w:eastAsia="en-US"/>
        </w:rPr>
        <w:t xml:space="preserve"> </w:t>
      </w:r>
      <w:r w:rsidR="00AC372C">
        <w:rPr>
          <w:rFonts w:ascii="Times New Roman CYR" w:eastAsia="Andale Sans UI" w:hAnsi="Times New Roman CYR" w:cs="Times New Roman"/>
          <w:sz w:val="28"/>
          <w:szCs w:val="24"/>
          <w:lang w:val="uk-UA" w:eastAsia="en-US"/>
        </w:rPr>
        <w:t xml:space="preserve">та </w:t>
      </w:r>
      <w:r w:rsidR="004B5D7B" w:rsidRPr="00165640">
        <w:rPr>
          <w:rFonts w:ascii="Times New Roman CYR" w:eastAsia="Andale Sans UI" w:hAnsi="Times New Roman CYR" w:cs="Times New Roman"/>
          <w:sz w:val="28"/>
          <w:szCs w:val="24"/>
          <w:lang w:val="uk-UA" w:eastAsia="en-US"/>
        </w:rPr>
        <w:t xml:space="preserve">в якій на реєстраційному обліку перебуває </w:t>
      </w:r>
      <w:r w:rsidR="00AC372C">
        <w:rPr>
          <w:rFonts w:ascii="Times New Roman CYR" w:eastAsia="Andale Sans UI" w:hAnsi="Times New Roman CYR" w:cs="Times New Roman"/>
          <w:sz w:val="28"/>
          <w:szCs w:val="24"/>
          <w:lang w:val="uk-UA" w:eastAsia="en-US"/>
        </w:rPr>
        <w:t xml:space="preserve">малолітня </w:t>
      </w:r>
      <w:proofErr w:type="spellStart"/>
      <w:r>
        <w:rPr>
          <w:rFonts w:ascii="Times New Roman CYR" w:eastAsia="Andale Sans UI" w:hAnsi="Times New Roman CYR" w:cs="Times New Roman"/>
          <w:sz w:val="28"/>
          <w:szCs w:val="24"/>
          <w:lang w:val="uk-UA" w:eastAsia="en-US"/>
        </w:rPr>
        <w:t>ПІП</w:t>
      </w:r>
      <w:proofErr w:type="spellEnd"/>
      <w:r w:rsidR="004B5D7B" w:rsidRPr="00165640">
        <w:rPr>
          <w:rFonts w:ascii="Times New Roman CYR" w:eastAsia="Andale Sans UI" w:hAnsi="Times New Roman CYR" w:cs="Times New Roman"/>
          <w:sz w:val="28"/>
          <w:szCs w:val="24"/>
          <w:lang w:val="uk-UA" w:eastAsia="en-US"/>
        </w:rPr>
        <w:t xml:space="preserve">, </w:t>
      </w:r>
      <w:r w:rsidR="00AC372C">
        <w:rPr>
          <w:rFonts w:ascii="Times New Roman CYR" w:eastAsia="Andale Sans UI" w:hAnsi="Times New Roman CYR" w:cs="Times New Roman"/>
          <w:sz w:val="28"/>
          <w:szCs w:val="24"/>
          <w:lang w:val="uk-UA" w:eastAsia="en-US"/>
        </w:rPr>
        <w:t>01.08.2013</w:t>
      </w:r>
      <w:r w:rsidR="004B5D7B" w:rsidRPr="00165640">
        <w:rPr>
          <w:rFonts w:ascii="Times New Roman CYR" w:eastAsia="Andale Sans UI" w:hAnsi="Times New Roman CYR" w:cs="Times New Roman"/>
          <w:sz w:val="28"/>
          <w:szCs w:val="24"/>
          <w:lang w:val="uk-UA" w:eastAsia="en-US"/>
        </w:rPr>
        <w:t xml:space="preserve"> </w:t>
      </w:r>
      <w:proofErr w:type="spellStart"/>
      <w:r w:rsidR="004B5D7B" w:rsidRPr="00165640">
        <w:rPr>
          <w:rFonts w:ascii="Times New Roman CYR" w:eastAsia="Andale Sans UI" w:hAnsi="Times New Roman CYR" w:cs="Times New Roman"/>
          <w:sz w:val="28"/>
          <w:szCs w:val="24"/>
          <w:lang w:val="uk-UA" w:eastAsia="en-US"/>
        </w:rPr>
        <w:t>р.н</w:t>
      </w:r>
      <w:proofErr w:type="spellEnd"/>
      <w:r w:rsidR="004B5D7B" w:rsidRPr="00165640">
        <w:rPr>
          <w:rFonts w:ascii="Times New Roman CYR" w:eastAsia="Andale Sans UI" w:hAnsi="Times New Roman CYR" w:cs="Times New Roman"/>
          <w:sz w:val="28"/>
          <w:szCs w:val="24"/>
          <w:lang w:val="uk-UA" w:eastAsia="en-US"/>
        </w:rPr>
        <w:t xml:space="preserve">. При цьому права та інтереси </w:t>
      </w:r>
      <w:r w:rsidR="00AC372C">
        <w:rPr>
          <w:rFonts w:ascii="Times New Roman CYR" w:eastAsia="Andale Sans UI" w:hAnsi="Times New Roman CYR" w:cs="Times New Roman"/>
          <w:sz w:val="28"/>
          <w:szCs w:val="24"/>
          <w:lang w:val="uk-UA" w:eastAsia="en-US"/>
        </w:rPr>
        <w:t>малолітньої</w:t>
      </w:r>
      <w:r w:rsidR="004B5D7B" w:rsidRPr="00165640">
        <w:rPr>
          <w:rFonts w:ascii="Times New Roman CYR" w:eastAsia="Andale Sans UI" w:hAnsi="Times New Roman CYR" w:cs="Times New Roman"/>
          <w:sz w:val="28"/>
          <w:szCs w:val="24"/>
          <w:lang w:val="uk-UA" w:eastAsia="en-US"/>
        </w:rPr>
        <w:t xml:space="preserve"> не будуть порушені, оскільки місце </w:t>
      </w:r>
      <w:r w:rsidR="00AC372C">
        <w:rPr>
          <w:rFonts w:ascii="Times New Roman CYR" w:eastAsia="Andale Sans UI" w:hAnsi="Times New Roman CYR" w:cs="Times New Roman"/>
          <w:sz w:val="28"/>
          <w:szCs w:val="24"/>
          <w:lang w:val="uk-UA" w:eastAsia="en-US"/>
        </w:rPr>
        <w:t>її</w:t>
      </w:r>
      <w:r w:rsidR="004B5D7B" w:rsidRPr="00165640">
        <w:rPr>
          <w:rFonts w:ascii="Times New Roman CYR" w:eastAsia="Andale Sans UI" w:hAnsi="Times New Roman CYR" w:cs="Times New Roman"/>
          <w:sz w:val="28"/>
          <w:szCs w:val="24"/>
          <w:lang w:val="uk-UA" w:eastAsia="en-US"/>
        </w:rPr>
        <w:t xml:space="preserve"> реєстрації не зміниться.</w:t>
      </w:r>
    </w:p>
    <w:p w:rsidR="00A7446C" w:rsidRPr="00A7446C" w:rsidRDefault="00A7446C" w:rsidP="00165640">
      <w:pPr>
        <w:widowControl w:val="0"/>
        <w:suppressAutoHyphens/>
        <w:spacing w:after="0"/>
        <w:ind w:firstLine="708"/>
        <w:jc w:val="both"/>
        <w:rPr>
          <w:rFonts w:ascii="Times New Roman CYR" w:hAnsi="Times New Roman CYR"/>
          <w:sz w:val="28"/>
          <w:lang w:val="uk-UA"/>
        </w:rPr>
      </w:pPr>
    </w:p>
    <w:p w:rsidR="006154FD" w:rsidRDefault="00B55E53" w:rsidP="002F2384">
      <w:pPr>
        <w:widowControl w:val="0"/>
        <w:suppressAutoHyphens/>
        <w:spacing w:after="0"/>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t>2. На підставі статей 19, 164 Сімей</w:t>
      </w:r>
      <w:r w:rsidR="002F2384">
        <w:rPr>
          <w:rFonts w:ascii="Times New Roman" w:eastAsia="Andale Sans UI" w:hAnsi="Times New Roman" w:cs="Times New Roman"/>
          <w:kern w:val="2"/>
          <w:sz w:val="28"/>
          <w:szCs w:val="24"/>
          <w:lang w:val="uk-UA" w:eastAsia="en-US"/>
        </w:rPr>
        <w:t>ного кодексу України затвердити в</w:t>
      </w:r>
      <w:r w:rsidRPr="00B55E53">
        <w:rPr>
          <w:rFonts w:ascii="Times New Roman" w:eastAsia="Andale Sans UI" w:hAnsi="Times New Roman" w:cs="Times New Roman"/>
          <w:kern w:val="2"/>
          <w:sz w:val="28"/>
          <w:szCs w:val="24"/>
          <w:lang w:val="uk-UA" w:eastAsia="en-US"/>
        </w:rPr>
        <w:t xml:space="preserve">исновок виконавчого комітету, як органу опіки та піклування, про те, що </w:t>
      </w:r>
      <w:proofErr w:type="spellStart"/>
      <w:r w:rsidR="008913AE">
        <w:rPr>
          <w:rFonts w:ascii="Times New Roman" w:eastAsia="Andale Sans UI" w:hAnsi="Times New Roman" w:cs="Times New Roman"/>
          <w:kern w:val="2"/>
          <w:sz w:val="28"/>
          <w:szCs w:val="24"/>
          <w:lang w:val="uk-UA" w:eastAsia="en-US"/>
        </w:rPr>
        <w:t>ПІП</w:t>
      </w:r>
      <w:proofErr w:type="spellEnd"/>
      <w:r w:rsidRPr="00B55E53">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w:t>
      </w:r>
      <w:r w:rsidR="00D157C4">
        <w:rPr>
          <w:rFonts w:ascii="Times New Roman" w:eastAsia="Andale Sans UI" w:hAnsi="Times New Roman" w:cs="Times New Roman"/>
          <w:kern w:val="2"/>
          <w:sz w:val="28"/>
          <w:szCs w:val="24"/>
          <w:lang w:val="uk-UA" w:eastAsia="en-US"/>
        </w:rPr>
        <w:t xml:space="preserve">ьої доньки </w:t>
      </w:r>
      <w:proofErr w:type="spellStart"/>
      <w:r w:rsidR="008913AE">
        <w:rPr>
          <w:rFonts w:ascii="Times New Roman" w:eastAsia="Andale Sans UI" w:hAnsi="Times New Roman" w:cs="Times New Roman"/>
          <w:kern w:val="2"/>
          <w:sz w:val="28"/>
          <w:szCs w:val="24"/>
          <w:lang w:val="uk-UA" w:eastAsia="en-US"/>
        </w:rPr>
        <w:t>ПІП</w:t>
      </w:r>
      <w:proofErr w:type="spellEnd"/>
      <w:r w:rsidR="00D157C4">
        <w:rPr>
          <w:rFonts w:ascii="Times New Roman" w:eastAsia="Andale Sans UI" w:hAnsi="Times New Roman" w:cs="Times New Roman"/>
          <w:kern w:val="2"/>
          <w:sz w:val="28"/>
          <w:szCs w:val="24"/>
          <w:lang w:val="uk-UA" w:eastAsia="en-US"/>
        </w:rPr>
        <w:t>, 04.03.2017</w:t>
      </w:r>
      <w:r w:rsidRPr="00B55E53">
        <w:rPr>
          <w:rFonts w:ascii="Times New Roman" w:eastAsia="Andale Sans UI" w:hAnsi="Times New Roman" w:cs="Times New Roman"/>
          <w:kern w:val="2"/>
          <w:sz w:val="28"/>
          <w:szCs w:val="24"/>
          <w:lang w:val="uk-UA" w:eastAsia="en-US"/>
        </w:rPr>
        <w:t xml:space="preserve"> року народження.</w:t>
      </w:r>
    </w:p>
    <w:p w:rsidR="00FF7F89" w:rsidRPr="006E00F9" w:rsidRDefault="00FF7F89" w:rsidP="00165640">
      <w:pPr>
        <w:widowControl w:val="0"/>
        <w:suppressAutoHyphens/>
        <w:spacing w:after="0"/>
        <w:ind w:firstLine="709"/>
        <w:jc w:val="both"/>
        <w:rPr>
          <w:rFonts w:ascii="Times New Roman" w:eastAsia="Andale Sans UI" w:hAnsi="Times New Roman" w:cs="Times New Roman"/>
          <w:kern w:val="2"/>
          <w:sz w:val="28"/>
          <w:szCs w:val="24"/>
          <w:lang w:val="uk-UA" w:eastAsia="en-US"/>
        </w:rPr>
      </w:pPr>
    </w:p>
    <w:p w:rsidR="00B55E53" w:rsidRPr="00B55E53" w:rsidRDefault="00B13748" w:rsidP="00165640">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 </w:t>
      </w:r>
      <w:r w:rsidR="00806DB4" w:rsidRPr="00806DB4">
        <w:rPr>
          <w:rFonts w:ascii="Times New Roman" w:eastAsia="Andale Sans UI" w:hAnsi="Times New Roman" w:cs="Times New Roman"/>
          <w:kern w:val="2"/>
          <w:sz w:val="28"/>
          <w:szCs w:val="24"/>
          <w:lang w:val="uk-UA" w:eastAsia="en-US"/>
        </w:rPr>
        <w:t xml:space="preserve">На підставі статті 19, статті 170 та підпункту 2 пункту 1 статті 164 Сімейного кодексу України затвердити висновок органу опіки та піклування про доцільність відібрання малолітніх дітей: </w:t>
      </w:r>
      <w:proofErr w:type="spellStart"/>
      <w:r w:rsidR="008913A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15.08.2008</w:t>
      </w:r>
      <w:r w:rsidR="00806DB4" w:rsidRPr="00806DB4">
        <w:rPr>
          <w:rFonts w:ascii="Times New Roman" w:eastAsia="Andale Sans UI" w:hAnsi="Times New Roman" w:cs="Times New Roman"/>
          <w:kern w:val="2"/>
          <w:sz w:val="28"/>
          <w:szCs w:val="24"/>
          <w:lang w:val="uk-UA" w:eastAsia="en-US"/>
        </w:rPr>
        <w:t xml:space="preserve"> року народження, </w:t>
      </w:r>
      <w:proofErr w:type="spellStart"/>
      <w:r w:rsidR="008913AE">
        <w:rPr>
          <w:rFonts w:ascii="Times New Roman" w:eastAsia="Andale Sans UI" w:hAnsi="Times New Roman" w:cs="Times New Roman"/>
          <w:kern w:val="2"/>
          <w:sz w:val="28"/>
          <w:szCs w:val="24"/>
          <w:lang w:val="uk-UA" w:eastAsia="en-US"/>
        </w:rPr>
        <w:t>ПІП</w:t>
      </w:r>
      <w:proofErr w:type="spellEnd"/>
      <w:r w:rsidR="00EB24D4">
        <w:rPr>
          <w:rFonts w:ascii="Times New Roman" w:eastAsia="Andale Sans UI" w:hAnsi="Times New Roman" w:cs="Times New Roman"/>
          <w:kern w:val="2"/>
          <w:sz w:val="28"/>
          <w:szCs w:val="24"/>
          <w:lang w:val="uk-UA" w:eastAsia="en-US"/>
        </w:rPr>
        <w:t>, 24.07.2009</w:t>
      </w:r>
      <w:r w:rsidR="00806DB4" w:rsidRPr="00806DB4">
        <w:rPr>
          <w:rFonts w:ascii="Times New Roman" w:eastAsia="Andale Sans UI" w:hAnsi="Times New Roman" w:cs="Times New Roman"/>
          <w:kern w:val="2"/>
          <w:sz w:val="28"/>
          <w:szCs w:val="24"/>
          <w:lang w:val="uk-UA" w:eastAsia="en-US"/>
        </w:rPr>
        <w:t xml:space="preserve"> року народження, </w:t>
      </w:r>
      <w:proofErr w:type="spellStart"/>
      <w:r w:rsidR="008913AE">
        <w:rPr>
          <w:rFonts w:ascii="Times New Roman" w:eastAsia="Andale Sans UI" w:hAnsi="Times New Roman" w:cs="Times New Roman"/>
          <w:kern w:val="2"/>
          <w:sz w:val="28"/>
          <w:szCs w:val="24"/>
          <w:lang w:val="uk-UA" w:eastAsia="en-US"/>
        </w:rPr>
        <w:t>ПІП</w:t>
      </w:r>
      <w:proofErr w:type="spellEnd"/>
      <w:r w:rsidR="00EB24D4">
        <w:rPr>
          <w:rFonts w:ascii="Times New Roman" w:eastAsia="Andale Sans UI" w:hAnsi="Times New Roman" w:cs="Times New Roman"/>
          <w:kern w:val="2"/>
          <w:sz w:val="28"/>
          <w:szCs w:val="24"/>
          <w:lang w:val="uk-UA" w:eastAsia="en-US"/>
        </w:rPr>
        <w:t xml:space="preserve">, 14.07.2011 року народження </w:t>
      </w:r>
      <w:r w:rsidR="00806DB4" w:rsidRPr="00806DB4">
        <w:rPr>
          <w:rFonts w:ascii="Times New Roman" w:eastAsia="Andale Sans UI" w:hAnsi="Times New Roman" w:cs="Times New Roman"/>
          <w:kern w:val="2"/>
          <w:sz w:val="28"/>
          <w:szCs w:val="24"/>
          <w:lang w:val="uk-UA" w:eastAsia="en-US"/>
        </w:rPr>
        <w:t xml:space="preserve">та </w:t>
      </w:r>
      <w:proofErr w:type="spellStart"/>
      <w:r w:rsidR="008913AE">
        <w:rPr>
          <w:rFonts w:ascii="Times New Roman" w:eastAsia="Andale Sans UI" w:hAnsi="Times New Roman" w:cs="Times New Roman"/>
          <w:kern w:val="2"/>
          <w:sz w:val="28"/>
          <w:szCs w:val="24"/>
          <w:lang w:val="uk-UA" w:eastAsia="en-US"/>
        </w:rPr>
        <w:t>ПІП</w:t>
      </w:r>
      <w:proofErr w:type="spellEnd"/>
      <w:r w:rsidR="00EB24D4">
        <w:rPr>
          <w:rFonts w:ascii="Times New Roman" w:eastAsia="Andale Sans UI" w:hAnsi="Times New Roman" w:cs="Times New Roman"/>
          <w:kern w:val="2"/>
          <w:sz w:val="28"/>
          <w:szCs w:val="24"/>
          <w:lang w:val="uk-UA" w:eastAsia="en-US"/>
        </w:rPr>
        <w:t>, 18.04.2015</w:t>
      </w:r>
      <w:r w:rsidR="00806DB4" w:rsidRPr="00806DB4">
        <w:rPr>
          <w:rFonts w:ascii="Times New Roman" w:eastAsia="Andale Sans UI" w:hAnsi="Times New Roman" w:cs="Times New Roman"/>
          <w:kern w:val="2"/>
          <w:sz w:val="28"/>
          <w:szCs w:val="24"/>
          <w:lang w:val="uk-UA" w:eastAsia="en-US"/>
        </w:rPr>
        <w:t xml:space="preserve"> року народження, від матері </w:t>
      </w:r>
      <w:proofErr w:type="spellStart"/>
      <w:r w:rsidR="008913AE">
        <w:rPr>
          <w:rFonts w:ascii="Times New Roman" w:eastAsia="Andale Sans UI" w:hAnsi="Times New Roman" w:cs="Times New Roman"/>
          <w:kern w:val="2"/>
          <w:sz w:val="28"/>
          <w:szCs w:val="24"/>
          <w:lang w:val="uk-UA" w:eastAsia="en-US"/>
        </w:rPr>
        <w:t>ПІП</w:t>
      </w:r>
      <w:proofErr w:type="spellEnd"/>
      <w:r w:rsidR="008913AE">
        <w:rPr>
          <w:rFonts w:ascii="Times New Roman" w:eastAsia="Andale Sans UI" w:hAnsi="Times New Roman" w:cs="Times New Roman"/>
          <w:kern w:val="2"/>
          <w:sz w:val="28"/>
          <w:szCs w:val="24"/>
          <w:lang w:val="uk-UA" w:eastAsia="en-US"/>
        </w:rPr>
        <w:t>,</w:t>
      </w:r>
      <w:r w:rsidR="00EB24D4">
        <w:rPr>
          <w:rFonts w:ascii="Times New Roman" w:eastAsia="Andale Sans UI" w:hAnsi="Times New Roman" w:cs="Times New Roman"/>
          <w:kern w:val="2"/>
          <w:sz w:val="28"/>
          <w:szCs w:val="24"/>
          <w:lang w:val="uk-UA" w:eastAsia="en-US"/>
        </w:rPr>
        <w:t xml:space="preserve"> 28.01.1990</w:t>
      </w:r>
      <w:r w:rsidR="00806DB4" w:rsidRPr="00806DB4">
        <w:rPr>
          <w:rFonts w:ascii="Times New Roman" w:eastAsia="Andale Sans UI" w:hAnsi="Times New Roman" w:cs="Times New Roman"/>
          <w:kern w:val="2"/>
          <w:sz w:val="28"/>
          <w:szCs w:val="24"/>
          <w:lang w:val="uk-UA" w:eastAsia="en-US"/>
        </w:rPr>
        <w:t xml:space="preserve"> року народження, жительки міста Ніжина, вулиця </w:t>
      </w:r>
      <w:r w:rsidR="008913AE">
        <w:rPr>
          <w:rFonts w:ascii="Times New Roman" w:hAnsi="Times New Roman" w:cs="Times New Roman"/>
          <w:sz w:val="28"/>
          <w:lang w:val="uk-UA"/>
        </w:rPr>
        <w:t>(конфіденційна інформація)</w:t>
      </w:r>
      <w:r w:rsidR="00EB24D4">
        <w:rPr>
          <w:rFonts w:ascii="Times New Roman" w:eastAsia="Andale Sans UI" w:hAnsi="Times New Roman" w:cs="Times New Roman"/>
          <w:kern w:val="2"/>
          <w:sz w:val="28"/>
          <w:szCs w:val="24"/>
          <w:lang w:val="uk-UA" w:eastAsia="en-US"/>
        </w:rPr>
        <w:t>без</w:t>
      </w:r>
      <w:r w:rsidR="00300377">
        <w:rPr>
          <w:rFonts w:ascii="Times New Roman" w:eastAsia="Andale Sans UI" w:hAnsi="Times New Roman" w:cs="Times New Roman"/>
          <w:kern w:val="2"/>
          <w:sz w:val="28"/>
          <w:szCs w:val="24"/>
          <w:lang w:val="uk-UA" w:eastAsia="en-US"/>
        </w:rPr>
        <w:t xml:space="preserve"> позбавлення</w:t>
      </w:r>
      <w:r w:rsidR="00806DB4" w:rsidRPr="00806DB4">
        <w:rPr>
          <w:rFonts w:ascii="Times New Roman" w:eastAsia="Andale Sans UI" w:hAnsi="Times New Roman" w:cs="Times New Roman"/>
          <w:kern w:val="2"/>
          <w:sz w:val="28"/>
          <w:szCs w:val="24"/>
          <w:lang w:val="uk-UA" w:eastAsia="en-US"/>
        </w:rPr>
        <w:t xml:space="preserve"> ї</w:t>
      </w:r>
      <w:r w:rsidR="00EB24D4">
        <w:rPr>
          <w:rFonts w:ascii="Times New Roman" w:eastAsia="Andale Sans UI" w:hAnsi="Times New Roman" w:cs="Times New Roman"/>
          <w:kern w:val="2"/>
          <w:sz w:val="28"/>
          <w:szCs w:val="24"/>
          <w:lang w:val="uk-UA" w:eastAsia="en-US"/>
        </w:rPr>
        <w:t>ї</w:t>
      </w:r>
      <w:r w:rsidR="00806DB4" w:rsidRPr="00806DB4">
        <w:rPr>
          <w:rFonts w:ascii="Times New Roman" w:eastAsia="Andale Sans UI" w:hAnsi="Times New Roman" w:cs="Times New Roman"/>
          <w:kern w:val="2"/>
          <w:sz w:val="28"/>
          <w:szCs w:val="24"/>
          <w:lang w:val="uk-UA" w:eastAsia="en-US"/>
        </w:rPr>
        <w:t xml:space="preserve"> батьківських прав.</w:t>
      </w:r>
    </w:p>
    <w:p w:rsidR="00EB24D4" w:rsidRDefault="00EB24D4" w:rsidP="00165640">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p>
    <w:p w:rsidR="00EB24D4" w:rsidRPr="00EB24D4" w:rsidRDefault="00EB24D4" w:rsidP="00165640">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sidRPr="00EB24D4">
        <w:rPr>
          <w:rFonts w:ascii="Times New Roman" w:eastAsia="Andale Sans UI" w:hAnsi="Times New Roman" w:cs="Times New Roman"/>
          <w:kern w:val="2"/>
          <w:sz w:val="28"/>
          <w:szCs w:val="24"/>
          <w:lang w:val="uk-UA" w:eastAsia="en-US"/>
        </w:rPr>
        <w:t xml:space="preserve">4. На підставі статей 157, 158 Сімейного кодексу </w:t>
      </w:r>
      <w:r>
        <w:rPr>
          <w:rFonts w:ascii="Times New Roman" w:eastAsia="Andale Sans UI" w:hAnsi="Times New Roman" w:cs="Times New Roman"/>
          <w:kern w:val="2"/>
          <w:sz w:val="28"/>
          <w:szCs w:val="24"/>
          <w:lang w:val="uk-UA" w:eastAsia="en-US"/>
        </w:rPr>
        <w:t xml:space="preserve">України встановити дні побачень </w:t>
      </w:r>
      <w:proofErr w:type="spellStart"/>
      <w:r w:rsidR="008913AE">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8913AE">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12.10.2015 року народження, у першу та третю неділю місяця з 10-00 год. до 18-00 год.</w:t>
      </w:r>
    </w:p>
    <w:p w:rsidR="00EB24D4" w:rsidRDefault="00EB24D4" w:rsidP="00165640">
      <w:pPr>
        <w:widowControl w:val="0"/>
        <w:suppressAutoHyphens/>
        <w:spacing w:after="0"/>
        <w:jc w:val="both"/>
        <w:rPr>
          <w:rFonts w:ascii="Times New Roman" w:eastAsia="Andale Sans UI" w:hAnsi="Times New Roman" w:cs="Times New Roman"/>
          <w:kern w:val="2"/>
          <w:sz w:val="28"/>
          <w:szCs w:val="24"/>
          <w:lang w:val="uk-UA" w:eastAsia="en-US"/>
        </w:rPr>
      </w:pPr>
    </w:p>
    <w:p w:rsidR="00EB24D4" w:rsidRPr="00B55E53" w:rsidRDefault="00EB24D4" w:rsidP="00165640">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B55E53">
        <w:rPr>
          <w:rFonts w:ascii="Times New Roman" w:eastAsia="Andale Sans UI" w:hAnsi="Times New Roman" w:cs="Times New Roman"/>
          <w:kern w:val="2"/>
          <w:sz w:val="28"/>
          <w:szCs w:val="24"/>
          <w:lang w:val="uk-UA" w:eastAsia="en-US"/>
        </w:rPr>
        <w:t>. На підставі статей 19, 158 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Pr="00B55E53">
        <w:rPr>
          <w:rFonts w:ascii="Times New Roman" w:eastAsia="Andale Sans UI" w:hAnsi="Times New Roman" w:cs="Times New Roman"/>
          <w:kern w:val="2"/>
          <w:sz w:val="28"/>
          <w:szCs w:val="28"/>
          <w:lang w:val="uk-UA" w:eastAsia="en-US"/>
        </w:rPr>
        <w:t xml:space="preserve">исновок </w:t>
      </w:r>
      <w:r w:rsidRPr="00B55E53">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proofErr w:type="spellStart"/>
      <w:r w:rsidR="008913AE">
        <w:rPr>
          <w:rFonts w:ascii="Times New Roman" w:eastAsia="Andale Sans UI" w:hAnsi="Times New Roman" w:cs="Times New Roman"/>
          <w:kern w:val="2"/>
          <w:sz w:val="28"/>
          <w:szCs w:val="24"/>
          <w:lang w:val="uk-UA" w:eastAsia="en-US"/>
        </w:rPr>
        <w:t>ПІП</w:t>
      </w:r>
      <w:proofErr w:type="spellEnd"/>
      <w:r w:rsidRPr="00B55E53">
        <w:rPr>
          <w:rFonts w:ascii="Times New Roman" w:eastAsia="Andale Sans UI" w:hAnsi="Times New Roman" w:cs="Times New Roman"/>
          <w:kern w:val="2"/>
          <w:sz w:val="28"/>
          <w:szCs w:val="24"/>
          <w:lang w:val="uk-UA" w:eastAsia="en-US"/>
        </w:rPr>
        <w:t xml:space="preserve"> та </w:t>
      </w:r>
      <w:proofErr w:type="spellStart"/>
      <w:r w:rsidR="008913AE">
        <w:rPr>
          <w:rFonts w:ascii="Times New Roman" w:eastAsia="Andale Sans UI" w:hAnsi="Times New Roman" w:cs="Times New Roman"/>
          <w:kern w:val="2"/>
          <w:sz w:val="28"/>
          <w:szCs w:val="24"/>
          <w:lang w:val="uk-UA" w:eastAsia="en-US"/>
        </w:rPr>
        <w:t>ПІП</w:t>
      </w:r>
      <w:proofErr w:type="spellEnd"/>
      <w:r w:rsidRPr="00B55E53">
        <w:rPr>
          <w:rFonts w:ascii="Times New Roman" w:eastAsia="Andale Sans UI" w:hAnsi="Times New Roman" w:cs="Times New Roman"/>
          <w:kern w:val="2"/>
          <w:sz w:val="28"/>
          <w:szCs w:val="24"/>
          <w:lang w:val="uk-UA" w:eastAsia="en-US"/>
        </w:rPr>
        <w:t xml:space="preserve"> стосовно визначення участі батька у вихованні малолітньо</w:t>
      </w:r>
      <w:r>
        <w:rPr>
          <w:rFonts w:ascii="Times New Roman" w:eastAsia="Andale Sans UI" w:hAnsi="Times New Roman" w:cs="Times New Roman"/>
          <w:kern w:val="2"/>
          <w:sz w:val="28"/>
          <w:szCs w:val="24"/>
          <w:lang w:val="uk-UA" w:eastAsia="en-US"/>
        </w:rPr>
        <w:t>го</w:t>
      </w:r>
      <w:r w:rsidRPr="00B55E53">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сина </w:t>
      </w:r>
      <w:proofErr w:type="spellStart"/>
      <w:r w:rsidR="008913A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12.10.2015</w:t>
      </w:r>
      <w:r w:rsidRPr="00B55E53">
        <w:rPr>
          <w:rFonts w:ascii="Times New Roman" w:eastAsia="Andale Sans UI" w:hAnsi="Times New Roman" w:cs="Times New Roman"/>
          <w:kern w:val="2"/>
          <w:sz w:val="28"/>
          <w:szCs w:val="24"/>
          <w:lang w:val="uk-UA" w:eastAsia="en-US"/>
        </w:rPr>
        <w:t xml:space="preserve"> року народження.</w:t>
      </w:r>
    </w:p>
    <w:p w:rsidR="009B0239" w:rsidRDefault="009B0239" w:rsidP="00165640">
      <w:pPr>
        <w:widowControl w:val="0"/>
        <w:suppressAutoHyphens/>
        <w:spacing w:after="0"/>
        <w:jc w:val="both"/>
        <w:rPr>
          <w:rFonts w:ascii="Times New Roman" w:eastAsia="Andale Sans UI" w:hAnsi="Times New Roman" w:cs="Times New Roman"/>
          <w:kern w:val="2"/>
          <w:sz w:val="28"/>
          <w:szCs w:val="24"/>
          <w:lang w:val="uk-UA" w:eastAsia="en-US"/>
        </w:rPr>
      </w:pPr>
    </w:p>
    <w:p w:rsidR="009B0239" w:rsidRDefault="00E4230D" w:rsidP="00165640">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6</w:t>
      </w:r>
      <w:r w:rsidR="009B0239" w:rsidRPr="00B55E53">
        <w:rPr>
          <w:rFonts w:ascii="Times New Roman" w:eastAsia="Andale Sans UI" w:hAnsi="Times New Roman" w:cs="Times New Roman"/>
          <w:kern w:val="2"/>
          <w:sz w:val="28"/>
          <w:szCs w:val="24"/>
          <w:lang w:val="uk-UA" w:eastAsia="en-US"/>
        </w:rPr>
        <w:t>. На підставі статей 19</w:t>
      </w:r>
      <w:r w:rsidR="00240380">
        <w:rPr>
          <w:rFonts w:ascii="Times New Roman" w:eastAsia="Andale Sans UI" w:hAnsi="Times New Roman" w:cs="Times New Roman"/>
          <w:kern w:val="2"/>
          <w:sz w:val="28"/>
          <w:szCs w:val="24"/>
          <w:lang w:val="uk-UA" w:eastAsia="en-US"/>
        </w:rPr>
        <w:t xml:space="preserve"> </w:t>
      </w:r>
      <w:r w:rsidR="009B0239" w:rsidRPr="00B55E53">
        <w:rPr>
          <w:rFonts w:ascii="Times New Roman" w:eastAsia="Andale Sans UI" w:hAnsi="Times New Roman" w:cs="Times New Roman"/>
          <w:kern w:val="2"/>
          <w:sz w:val="28"/>
          <w:szCs w:val="24"/>
          <w:lang w:val="uk-UA" w:eastAsia="en-US"/>
        </w:rPr>
        <w:t>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009B0239" w:rsidRPr="00B55E53">
        <w:rPr>
          <w:rFonts w:ascii="Times New Roman" w:eastAsia="Andale Sans UI" w:hAnsi="Times New Roman" w:cs="Times New Roman"/>
          <w:kern w:val="2"/>
          <w:sz w:val="28"/>
          <w:szCs w:val="24"/>
          <w:lang w:val="uk-UA" w:eastAsia="en-US"/>
        </w:rPr>
        <w:t xml:space="preserve">исновок виконавчого комітету, як органу опіки та піклування, про те, що </w:t>
      </w:r>
      <w:proofErr w:type="spellStart"/>
      <w:r w:rsidR="008913AE">
        <w:rPr>
          <w:rFonts w:ascii="Times New Roman" w:eastAsia="Andale Sans UI" w:hAnsi="Times New Roman" w:cs="Times New Roman"/>
          <w:kern w:val="2"/>
          <w:sz w:val="28"/>
          <w:szCs w:val="24"/>
          <w:lang w:val="uk-UA" w:eastAsia="en-US"/>
        </w:rPr>
        <w:t>ПІП</w:t>
      </w:r>
      <w:proofErr w:type="spellEnd"/>
      <w:r w:rsidR="009B0239" w:rsidRPr="00B55E53">
        <w:rPr>
          <w:rFonts w:ascii="Times New Roman" w:eastAsia="Andale Sans UI" w:hAnsi="Times New Roman" w:cs="Times New Roman"/>
          <w:kern w:val="2"/>
          <w:sz w:val="28"/>
          <w:szCs w:val="24"/>
          <w:lang w:val="uk-UA" w:eastAsia="en-US"/>
        </w:rPr>
        <w:t xml:space="preserve"> доцільно </w:t>
      </w:r>
      <w:r w:rsidR="009B0239">
        <w:rPr>
          <w:rFonts w:ascii="Times New Roman" w:eastAsia="Andale Sans UI" w:hAnsi="Times New Roman" w:cs="Times New Roman"/>
          <w:kern w:val="2"/>
          <w:sz w:val="28"/>
          <w:szCs w:val="24"/>
          <w:lang w:val="uk-UA" w:eastAsia="en-US"/>
        </w:rPr>
        <w:t>поновити в</w:t>
      </w:r>
      <w:r w:rsidR="009B0239" w:rsidRPr="00B55E53">
        <w:rPr>
          <w:rFonts w:ascii="Times New Roman" w:eastAsia="Andale Sans UI" w:hAnsi="Times New Roman" w:cs="Times New Roman"/>
          <w:kern w:val="2"/>
          <w:sz w:val="28"/>
          <w:szCs w:val="24"/>
          <w:lang w:val="uk-UA" w:eastAsia="en-US"/>
        </w:rPr>
        <w:t xml:space="preserve"> батьківських прав</w:t>
      </w:r>
      <w:r w:rsidR="009B0239">
        <w:rPr>
          <w:rFonts w:ascii="Times New Roman" w:eastAsia="Andale Sans UI" w:hAnsi="Times New Roman" w:cs="Times New Roman"/>
          <w:kern w:val="2"/>
          <w:sz w:val="28"/>
          <w:szCs w:val="24"/>
          <w:lang w:val="uk-UA" w:eastAsia="en-US"/>
        </w:rPr>
        <w:t>ах</w:t>
      </w:r>
      <w:r w:rsidR="009B0239" w:rsidRPr="00B55E53">
        <w:rPr>
          <w:rFonts w:ascii="Times New Roman" w:eastAsia="Andale Sans UI" w:hAnsi="Times New Roman" w:cs="Times New Roman"/>
          <w:kern w:val="2"/>
          <w:sz w:val="28"/>
          <w:szCs w:val="24"/>
          <w:lang w:val="uk-UA" w:eastAsia="en-US"/>
        </w:rPr>
        <w:t xml:space="preserve"> стосовно малолітн</w:t>
      </w:r>
      <w:r w:rsidR="009B0239">
        <w:rPr>
          <w:rFonts w:ascii="Times New Roman" w:eastAsia="Andale Sans UI" w:hAnsi="Times New Roman" w:cs="Times New Roman"/>
          <w:kern w:val="2"/>
          <w:sz w:val="28"/>
          <w:szCs w:val="24"/>
          <w:lang w:val="uk-UA" w:eastAsia="en-US"/>
        </w:rPr>
        <w:t>ьої</w:t>
      </w:r>
      <w:r w:rsidR="009B0239" w:rsidRPr="00B55E53">
        <w:rPr>
          <w:rFonts w:ascii="Times New Roman" w:eastAsia="Andale Sans UI" w:hAnsi="Times New Roman" w:cs="Times New Roman"/>
          <w:kern w:val="2"/>
          <w:sz w:val="28"/>
          <w:szCs w:val="24"/>
          <w:lang w:val="uk-UA" w:eastAsia="en-US"/>
        </w:rPr>
        <w:t xml:space="preserve"> </w:t>
      </w:r>
      <w:r w:rsidR="009B0239">
        <w:rPr>
          <w:rFonts w:ascii="Times New Roman" w:eastAsia="Andale Sans UI" w:hAnsi="Times New Roman" w:cs="Times New Roman"/>
          <w:kern w:val="2"/>
          <w:sz w:val="28"/>
          <w:szCs w:val="24"/>
          <w:lang w:val="uk-UA" w:eastAsia="en-US"/>
        </w:rPr>
        <w:t xml:space="preserve">дитини </w:t>
      </w:r>
      <w:proofErr w:type="spellStart"/>
      <w:r w:rsidR="008913AE">
        <w:rPr>
          <w:rFonts w:ascii="Times New Roman" w:eastAsia="Andale Sans UI" w:hAnsi="Times New Roman" w:cs="Times New Roman"/>
          <w:kern w:val="2"/>
          <w:sz w:val="28"/>
          <w:szCs w:val="24"/>
          <w:lang w:val="uk-UA" w:eastAsia="en-US"/>
        </w:rPr>
        <w:t>ПІП</w:t>
      </w:r>
      <w:proofErr w:type="spellEnd"/>
      <w:r w:rsidR="009B0239">
        <w:rPr>
          <w:rFonts w:ascii="Times New Roman" w:eastAsia="Andale Sans UI" w:hAnsi="Times New Roman" w:cs="Times New Roman"/>
          <w:kern w:val="2"/>
          <w:sz w:val="28"/>
          <w:szCs w:val="24"/>
          <w:lang w:val="uk-UA" w:eastAsia="en-US"/>
        </w:rPr>
        <w:t>, 24.02.2011</w:t>
      </w:r>
      <w:r w:rsidR="009B0239" w:rsidRPr="00B55E53">
        <w:rPr>
          <w:rFonts w:ascii="Times New Roman" w:eastAsia="Andale Sans UI" w:hAnsi="Times New Roman" w:cs="Times New Roman"/>
          <w:kern w:val="2"/>
          <w:sz w:val="28"/>
          <w:szCs w:val="24"/>
          <w:lang w:val="uk-UA" w:eastAsia="en-US"/>
        </w:rPr>
        <w:t xml:space="preserve"> року народження.</w:t>
      </w:r>
    </w:p>
    <w:p w:rsidR="009B0239" w:rsidRDefault="009B0239" w:rsidP="00165640">
      <w:pPr>
        <w:widowControl w:val="0"/>
        <w:suppressAutoHyphens/>
        <w:spacing w:after="0"/>
        <w:jc w:val="both"/>
        <w:rPr>
          <w:rFonts w:ascii="Times New Roman" w:eastAsia="Andale Sans UI" w:hAnsi="Times New Roman" w:cs="Times New Roman"/>
          <w:kern w:val="2"/>
          <w:sz w:val="28"/>
          <w:szCs w:val="24"/>
          <w:lang w:val="uk-UA" w:eastAsia="en-US"/>
        </w:rPr>
      </w:pPr>
    </w:p>
    <w:p w:rsidR="00E4230D" w:rsidRDefault="00E4230D" w:rsidP="00165640">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7.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визн</w:t>
      </w:r>
      <w:r>
        <w:rPr>
          <w:rFonts w:ascii="Times New Roman" w:eastAsia="Andale Sans UI" w:hAnsi="Times New Roman" w:cs="Times New Roman"/>
          <w:kern w:val="2"/>
          <w:sz w:val="28"/>
          <w:szCs w:val="24"/>
          <w:lang w:val="uk-UA" w:eastAsia="en-US"/>
        </w:rPr>
        <w:t>ачити постійне місце проживання м</w:t>
      </w:r>
      <w:r w:rsidRPr="00DB42E8">
        <w:rPr>
          <w:rFonts w:ascii="Times New Roman" w:eastAsia="Andale Sans UI" w:hAnsi="Times New Roman" w:cs="Times New Roman"/>
          <w:kern w:val="2"/>
          <w:sz w:val="28"/>
          <w:szCs w:val="24"/>
          <w:lang w:val="uk-UA" w:eastAsia="en-US"/>
        </w:rPr>
        <w:t xml:space="preserve">алолітньої дитини </w:t>
      </w:r>
      <w:proofErr w:type="spellStart"/>
      <w:r w:rsidR="008913A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06.10.2009 року народження</w:t>
      </w:r>
      <w:r w:rsidRPr="00DB42E8">
        <w:rPr>
          <w:rFonts w:ascii="Times New Roman" w:eastAsia="Andale Sans UI" w:hAnsi="Times New Roman" w:cs="Times New Roman"/>
          <w:kern w:val="2"/>
          <w:sz w:val="28"/>
          <w:szCs w:val="24"/>
          <w:lang w:val="uk-UA" w:eastAsia="en-US"/>
        </w:rPr>
        <w:t xml:space="preserve">,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proofErr w:type="spellStart"/>
      <w:r w:rsidR="008913AE">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w:t>
      </w:r>
    </w:p>
    <w:p w:rsidR="00E65942" w:rsidRDefault="00E4230D" w:rsidP="00165640">
      <w:pPr>
        <w:spacing w:before="24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 xml:space="preserve">справах дітей </w:t>
      </w:r>
      <w:proofErr w:type="spellStart"/>
      <w:r w:rsidR="002D2E3B">
        <w:rPr>
          <w:rFonts w:ascii="Times New Roman" w:eastAsia="Times New Roman" w:hAnsi="Times New Roman" w:cs="Times New Roman"/>
          <w:sz w:val="28"/>
          <w:szCs w:val="24"/>
          <w:lang w:val="uk-UA"/>
        </w:rPr>
        <w:t>Рацин</w:t>
      </w:r>
      <w:proofErr w:type="spellEnd"/>
      <w:r w:rsidR="002D2E3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E4230D" w:rsidP="00165640">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9</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6B780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6E00F9" w:rsidRDefault="006E00F9" w:rsidP="008D5609">
      <w:pPr>
        <w:widowControl w:val="0"/>
        <w:tabs>
          <w:tab w:val="left" w:pos="4970"/>
        </w:tabs>
        <w:suppressAutoHyphens/>
        <w:spacing w:after="0"/>
        <w:rPr>
          <w:rFonts w:ascii="Times New Roman" w:eastAsia="Times New Roman" w:hAnsi="Times New Roman" w:cs="Times New Roman"/>
          <w:b/>
          <w:sz w:val="28"/>
          <w:szCs w:val="24"/>
          <w:lang w:val="uk-UA"/>
        </w:rPr>
      </w:pPr>
    </w:p>
    <w:p w:rsidR="00D57B7B" w:rsidRPr="008C75C6" w:rsidRDefault="008D5609" w:rsidP="008D5609">
      <w:pPr>
        <w:widowControl w:val="0"/>
        <w:tabs>
          <w:tab w:val="left" w:pos="4970"/>
        </w:tabs>
        <w:suppressAutoHyphens/>
        <w:spacing w:after="0"/>
        <w:rPr>
          <w:rFonts w:ascii="Times New Roman" w:eastAsia="Times New Roman" w:hAnsi="Times New Roman" w:cs="Times New Roman"/>
          <w:b/>
          <w:sz w:val="28"/>
          <w:szCs w:val="24"/>
          <w:lang w:val="uk-UA"/>
        </w:rPr>
        <w:sectPr w:rsidR="00D57B7B" w:rsidRPr="008C75C6" w:rsidSect="006B7809">
          <w:pgSz w:w="11906" w:h="16838"/>
          <w:pgMar w:top="850" w:right="850" w:bottom="709" w:left="1417" w:header="708" w:footer="708" w:gutter="0"/>
          <w:cols w:space="708"/>
          <w:docGrid w:linePitch="360"/>
        </w:sectPr>
      </w:pPr>
      <w:r w:rsidRPr="008C75C6">
        <w:rPr>
          <w:rFonts w:ascii="Times New Roman" w:eastAsia="Times New Roman" w:hAnsi="Times New Roman" w:cs="Times New Roman"/>
          <w:b/>
          <w:sz w:val="28"/>
          <w:szCs w:val="24"/>
          <w:lang w:val="uk-UA"/>
        </w:rPr>
        <w:t xml:space="preserve">Міський голова                         </w:t>
      </w:r>
      <w:r w:rsidRPr="009D33EB">
        <w:rPr>
          <w:rFonts w:ascii="Times New Roman" w:eastAsia="Times New Roman" w:hAnsi="Times New Roman" w:cs="Times New Roman"/>
          <w:b/>
          <w:sz w:val="28"/>
          <w:szCs w:val="24"/>
          <w:lang w:val="uk-UA"/>
        </w:rPr>
        <w:t xml:space="preserve">                             </w:t>
      </w:r>
      <w:r w:rsidRPr="008C75C6">
        <w:rPr>
          <w:rFonts w:ascii="Times New Roman" w:eastAsia="Times New Roman" w:hAnsi="Times New Roman" w:cs="Times New Roman"/>
          <w:b/>
          <w:sz w:val="28"/>
          <w:szCs w:val="24"/>
          <w:lang w:val="uk-UA"/>
        </w:rPr>
        <w:t xml:space="preserve">                              А. ЛІННИК</w:t>
      </w: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bookmarkStart w:id="0" w:name="_GoBack"/>
      <w:bookmarkEnd w:id="0"/>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3216EF">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A95561" w:rsidRDefault="000277EC" w:rsidP="003216EF">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C9768C">
        <w:rPr>
          <w:rFonts w:ascii="Times New Roman" w:eastAsia="Times New Roman" w:hAnsi="Times New Roman" w:cs="Times New Roman"/>
          <w:kern w:val="2"/>
          <w:sz w:val="28"/>
          <w:szCs w:val="24"/>
          <w:lang w:val="uk-UA"/>
        </w:rPr>
        <w:t xml:space="preserve"> </w:t>
      </w:r>
      <w:r w:rsidR="00C94ED6">
        <w:rPr>
          <w:rFonts w:ascii="Times New Roman" w:eastAsia="Times New Roman" w:hAnsi="Times New Roman" w:cs="Times New Roman"/>
          <w:kern w:val="2"/>
          <w:sz w:val="28"/>
          <w:szCs w:val="24"/>
          <w:lang w:val="uk-UA"/>
        </w:rPr>
        <w:t>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3216EF">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94ED6">
        <w:rPr>
          <w:rFonts w:ascii="Times New Roman CYR" w:eastAsia="Andale Sans UI" w:hAnsi="Times New Roman CYR" w:cs="Times New Roman"/>
          <w:kern w:val="2"/>
          <w:sz w:val="28"/>
          <w:szCs w:val="24"/>
          <w:lang w:val="uk-UA" w:eastAsia="en-US"/>
        </w:rPr>
        <w:t>семи</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3216EF">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008D5609">
        <w:rPr>
          <w:rFonts w:ascii="Times New Roman CYR" w:hAnsi="Times New Roman CYR"/>
          <w:sz w:val="28"/>
          <w:lang w:val="uk-UA"/>
        </w:rPr>
        <w:t xml:space="preserve"> </w:t>
      </w:r>
      <w:r w:rsidRPr="006B7A3A">
        <w:rPr>
          <w:rFonts w:ascii="Times New Roman CYR" w:hAnsi="Times New Roman CYR"/>
          <w:sz w:val="28"/>
          <w:lang w:val="uk-UA"/>
        </w:rPr>
        <w:t xml:space="preserve">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C9768C">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55E53" w:rsidRPr="00B55E53" w:rsidRDefault="00B55E53" w:rsidP="003216EF">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sidRPr="00B55E53">
        <w:rPr>
          <w:rFonts w:ascii="Times New Roman" w:eastAsia="Andale Sans UI" w:hAnsi="Times New Roman" w:cs="Times New Roman"/>
          <w:b/>
          <w:kern w:val="2"/>
          <w:sz w:val="28"/>
          <w:szCs w:val="28"/>
          <w:lang w:val="uk-UA" w:eastAsia="en-US"/>
        </w:rPr>
        <w:t xml:space="preserve">. </w:t>
      </w:r>
      <w:r w:rsidRPr="00B55E5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C94ED6" w:rsidRDefault="00B55E53" w:rsidP="003216EF">
      <w:pPr>
        <w:spacing w:after="0" w:line="240" w:lineRule="auto"/>
        <w:ind w:firstLine="708"/>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b/>
          <w:kern w:val="2"/>
          <w:sz w:val="28"/>
          <w:szCs w:val="24"/>
          <w:lang w:val="uk-UA" w:eastAsia="en-US"/>
        </w:rPr>
        <w:t>Розділ ІІІ.</w:t>
      </w:r>
      <w:r w:rsidRPr="00B55E53">
        <w:rPr>
          <w:rFonts w:ascii="Times New Roman" w:eastAsia="Andale Sans UI" w:hAnsi="Times New Roman" w:cs="Times New Roman"/>
          <w:kern w:val="2"/>
          <w:sz w:val="24"/>
          <w:szCs w:val="24"/>
          <w:lang w:val="uk-UA" w:eastAsia="en-US"/>
        </w:rPr>
        <w:t xml:space="preserve"> </w:t>
      </w:r>
      <w:r w:rsidR="00C94ED6" w:rsidRPr="00806DB4">
        <w:rPr>
          <w:rFonts w:ascii="Times New Roman" w:eastAsia="Andale Sans UI" w:hAnsi="Times New Roman" w:cs="Times New Roman"/>
          <w:kern w:val="2"/>
          <w:sz w:val="28"/>
          <w:szCs w:val="24"/>
          <w:lang w:val="uk-UA" w:eastAsia="en-US"/>
        </w:rPr>
        <w:t xml:space="preserve">На підставі статті 19, статті 170 та підпункту 2 пункту 1 статті 164 Сімейного кодексу України </w:t>
      </w:r>
      <w:r w:rsidR="00C94ED6"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C94ED6">
        <w:rPr>
          <w:rFonts w:ascii="Times New Roman" w:eastAsia="Andale Sans UI" w:hAnsi="Times New Roman" w:cs="Times New Roman"/>
          <w:kern w:val="2"/>
          <w:sz w:val="28"/>
          <w:szCs w:val="28"/>
          <w:lang w:val="uk-UA" w:eastAsia="en-US"/>
        </w:rPr>
        <w:t xml:space="preserve">, </w:t>
      </w:r>
      <w:r w:rsidR="00C94ED6" w:rsidRPr="00806DB4">
        <w:rPr>
          <w:rFonts w:ascii="Times New Roman" w:eastAsia="Andale Sans UI" w:hAnsi="Times New Roman" w:cs="Times New Roman"/>
          <w:kern w:val="2"/>
          <w:sz w:val="28"/>
          <w:szCs w:val="24"/>
          <w:lang w:val="uk-UA" w:eastAsia="en-US"/>
        </w:rPr>
        <w:t>затверд</w:t>
      </w:r>
      <w:r w:rsidR="00C94ED6">
        <w:rPr>
          <w:rFonts w:ascii="Times New Roman" w:eastAsia="Andale Sans UI" w:hAnsi="Times New Roman" w:cs="Times New Roman"/>
          <w:kern w:val="2"/>
          <w:sz w:val="28"/>
          <w:szCs w:val="24"/>
          <w:lang w:val="uk-UA" w:eastAsia="en-US"/>
        </w:rPr>
        <w:t xml:space="preserve">жує </w:t>
      </w:r>
      <w:r w:rsidR="00C94ED6" w:rsidRPr="00806DB4">
        <w:rPr>
          <w:rFonts w:ascii="Times New Roman" w:eastAsia="Andale Sans UI" w:hAnsi="Times New Roman" w:cs="Times New Roman"/>
          <w:kern w:val="2"/>
          <w:sz w:val="28"/>
          <w:szCs w:val="24"/>
          <w:lang w:val="uk-UA" w:eastAsia="en-US"/>
        </w:rPr>
        <w:t>висновок органу опіки та піклування про доцільні</w:t>
      </w:r>
      <w:r w:rsidR="00C94ED6">
        <w:rPr>
          <w:rFonts w:ascii="Times New Roman" w:eastAsia="Andale Sans UI" w:hAnsi="Times New Roman" w:cs="Times New Roman"/>
          <w:kern w:val="2"/>
          <w:sz w:val="28"/>
          <w:szCs w:val="24"/>
          <w:lang w:val="uk-UA" w:eastAsia="en-US"/>
        </w:rPr>
        <w:t>сть відібрання малолітніх дітей у батьків.</w:t>
      </w:r>
      <w:r w:rsidR="00C94ED6" w:rsidRPr="00806DB4">
        <w:rPr>
          <w:rFonts w:ascii="Times New Roman" w:eastAsia="Andale Sans UI" w:hAnsi="Times New Roman" w:cs="Times New Roman"/>
          <w:kern w:val="2"/>
          <w:sz w:val="28"/>
          <w:szCs w:val="24"/>
          <w:lang w:val="uk-UA" w:eastAsia="en-US"/>
        </w:rPr>
        <w:t xml:space="preserve"> </w:t>
      </w:r>
    </w:p>
    <w:p w:rsidR="0045144F" w:rsidRPr="0045144F" w:rsidRDefault="00F92860" w:rsidP="003216EF">
      <w:pPr>
        <w:spacing w:after="0" w:line="240" w:lineRule="auto"/>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C94ED6" w:rsidRPr="00B55E53">
        <w:rPr>
          <w:rFonts w:ascii="Times New Roman" w:eastAsia="Andale Sans UI" w:hAnsi="Times New Roman" w:cs="Times New Roman"/>
          <w:b/>
          <w:kern w:val="2"/>
          <w:sz w:val="28"/>
          <w:szCs w:val="24"/>
          <w:lang w:val="uk-UA" w:eastAsia="en-US"/>
        </w:rPr>
        <w:t>І</w:t>
      </w:r>
      <w:r w:rsidR="008D5609" w:rsidRPr="00B55E53">
        <w:rPr>
          <w:rFonts w:ascii="Times New Roman" w:eastAsia="Andale Sans UI" w:hAnsi="Times New Roman" w:cs="Times New Roman"/>
          <w:b/>
          <w:kern w:val="2"/>
          <w:sz w:val="28"/>
          <w:szCs w:val="24"/>
          <w:lang w:val="uk-UA" w:eastAsia="en-US"/>
        </w:rPr>
        <w:t>V</w:t>
      </w:r>
      <w:r w:rsidR="008D5609" w:rsidRPr="00B55E53">
        <w:rPr>
          <w:rFonts w:ascii="Times New Roman" w:eastAsia="Times New Roman" w:hAnsi="Times New Roman" w:cs="Times New Roman"/>
          <w:b/>
          <w:kern w:val="2"/>
          <w:sz w:val="28"/>
          <w:szCs w:val="24"/>
          <w:lang w:val="uk-UA" w:eastAsia="en-US"/>
        </w:rPr>
        <w:t>.</w:t>
      </w:r>
      <w:r w:rsidRPr="0097395A">
        <w:rPr>
          <w:rFonts w:ascii="Times New Roman" w:eastAsia="Andale Sans UI" w:hAnsi="Times New Roman" w:cs="Times New Roman"/>
          <w:b/>
          <w:kern w:val="2"/>
          <w:sz w:val="28"/>
          <w:szCs w:val="28"/>
          <w:lang w:val="uk-UA" w:eastAsia="en-US"/>
        </w:rPr>
        <w:t xml:space="preserve"> </w:t>
      </w:r>
      <w:r w:rsidR="0045144F"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45144F" w:rsidRDefault="0045144F" w:rsidP="003216EF">
      <w:pPr>
        <w:spacing w:after="0" w:line="240" w:lineRule="auto"/>
        <w:ind w:firstLine="708"/>
        <w:jc w:val="both"/>
        <w:rPr>
          <w:rFonts w:ascii="Times New Roman" w:eastAsia="Andale Sans UI" w:hAnsi="Times New Roman" w:cs="Times New Roman"/>
          <w:kern w:val="2"/>
          <w:sz w:val="28"/>
          <w:szCs w:val="28"/>
          <w:lang w:val="uk-UA" w:eastAsia="en-US"/>
        </w:rPr>
      </w:pPr>
      <w:r w:rsidRPr="0045144F">
        <w:rPr>
          <w:rFonts w:ascii="Times New Roman" w:eastAsia="Andale Sans UI" w:hAnsi="Times New Roman" w:cs="Times New Roman"/>
          <w:b/>
          <w:kern w:val="2"/>
          <w:sz w:val="28"/>
          <w:szCs w:val="28"/>
          <w:lang w:val="uk-UA" w:eastAsia="en-US"/>
        </w:rPr>
        <w:t>Розділ V.</w:t>
      </w:r>
      <w:r w:rsidRPr="0045144F">
        <w:rPr>
          <w:rFonts w:ascii="Times New Roman" w:eastAsia="Andale Sans UI" w:hAnsi="Times New Roman" w:cs="Times New Roman"/>
          <w:kern w:val="2"/>
          <w:sz w:val="28"/>
          <w:szCs w:val="28"/>
          <w:lang w:val="uk-UA" w:eastAsia="en-US"/>
        </w:rPr>
        <w:t xml:space="preserve"> 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участі батька у вихованні малолітньої дитини.</w:t>
      </w:r>
    </w:p>
    <w:p w:rsidR="00C94ED6" w:rsidRDefault="00C94ED6" w:rsidP="003216EF">
      <w:pPr>
        <w:spacing w:after="0" w:line="240" w:lineRule="auto"/>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VІ</w:t>
      </w:r>
      <w:r w:rsidRPr="00B55E53">
        <w:rPr>
          <w:rFonts w:ascii="Times New Roman" w:eastAsia="Times New Roman" w:hAnsi="Times New Roman" w:cs="Times New Roman"/>
          <w:b/>
          <w:kern w:val="2"/>
          <w:sz w:val="28"/>
          <w:szCs w:val="24"/>
          <w:lang w:val="uk-UA" w:eastAsia="en-US"/>
        </w:rPr>
        <w:t>.</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B15365">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713BB8" w:rsidRDefault="00713BB8" w:rsidP="003216EF">
      <w:pPr>
        <w:spacing w:after="0" w:line="240" w:lineRule="auto"/>
        <w:ind w:firstLine="708"/>
        <w:jc w:val="both"/>
        <w:rPr>
          <w:rFonts w:ascii="Times New Roman" w:eastAsia="Andale Sans UI" w:hAnsi="Times New Roman" w:cs="Times New Roman"/>
          <w:kern w:val="2"/>
          <w:sz w:val="28"/>
          <w:szCs w:val="28"/>
          <w:lang w:val="uk-UA" w:eastAsia="en-US"/>
        </w:rPr>
      </w:pPr>
    </w:p>
    <w:p w:rsidR="00BA0B24" w:rsidRPr="00BA0B24" w:rsidRDefault="00BA0B24" w:rsidP="003216EF">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008D5609">
        <w:rPr>
          <w:rFonts w:ascii="Times New Roman" w:hAnsi="Times New Roman" w:cs="Times New Roman"/>
          <w:sz w:val="28"/>
          <w:lang w:val="uk-UA"/>
        </w:rPr>
        <w:t xml:space="preserve"> </w:t>
      </w:r>
      <w:r w:rsidRPr="00056AFC">
        <w:rPr>
          <w:rFonts w:ascii="Times New Roman" w:hAnsi="Times New Roman" w:cs="Times New Roman"/>
          <w:sz w:val="28"/>
          <w:lang w:val="uk-UA"/>
        </w:rPr>
        <w:t xml:space="preserve">від 13.01.2011р., «Про захист персональних даних» </w:t>
      </w:r>
      <w:r w:rsidRPr="00056AFC">
        <w:rPr>
          <w:rFonts w:ascii="Times New Roman" w:hAnsi="Times New Roman" w:cs="Times New Roman"/>
          <w:sz w:val="28"/>
          <w:lang w:val="uk-UA"/>
        </w:rPr>
        <w:lastRenderedPageBreak/>
        <w:t>№2297-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45144F">
        <w:rPr>
          <w:rFonts w:ascii="Times New Roman CYR" w:hAnsi="Times New Roman CYR"/>
          <w:sz w:val="28"/>
          <w:lang w:val="uk-UA"/>
        </w:rPr>
        <w:t>12.08</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3216EF">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3216EF">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E911CC">
        <w:rPr>
          <w:rFonts w:ascii="Times New Roman CYR" w:hAnsi="Times New Roman CYR"/>
          <w:sz w:val="28"/>
          <w:lang w:val="uk-UA"/>
        </w:rPr>
        <w:t xml:space="preserve"> </w:t>
      </w:r>
      <w:r w:rsidRPr="0074449D">
        <w:rPr>
          <w:rFonts w:ascii="Times New Roman CYR" w:hAnsi="Times New Roman CYR"/>
          <w:sz w:val="28"/>
          <w:lang w:val="uk-UA"/>
        </w:rPr>
        <w:t>вище</w:t>
      </w:r>
      <w:r w:rsidR="00E911CC">
        <w:rPr>
          <w:rFonts w:ascii="Times New Roman CYR" w:hAnsi="Times New Roman CYR"/>
          <w:sz w:val="28"/>
          <w:lang w:val="uk-UA"/>
        </w:rPr>
        <w:t xml:space="preserve"> </w:t>
      </w:r>
      <w:r w:rsidRPr="0074449D">
        <w:rPr>
          <w:rFonts w:ascii="Times New Roman CYR" w:hAnsi="Times New Roman CYR"/>
          <w:sz w:val="28"/>
          <w:lang w:val="uk-UA"/>
        </w:rPr>
        <w:t>викладене,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засіданнівиконавчогокомітету з позитивнимвирішення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3216EF">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E911CC">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E911CC">
        <w:rPr>
          <w:rFonts w:ascii="Times New Roman CYR" w:hAnsi="Times New Roman CYR"/>
          <w:sz w:val="28"/>
          <w:lang w:val="uk-UA"/>
        </w:rPr>
        <w:t xml:space="preserve"> </w:t>
      </w:r>
      <w:r w:rsidRPr="0074449D">
        <w:rPr>
          <w:rFonts w:ascii="Times New Roman CYR" w:hAnsi="Times New Roman CYR"/>
          <w:sz w:val="28"/>
          <w:lang w:val="uk-UA"/>
        </w:rPr>
        <w:t>комітету</w:t>
      </w:r>
      <w:r w:rsidR="00E911CC">
        <w:rPr>
          <w:rFonts w:ascii="Times New Roman CYR" w:hAnsi="Times New Roman CYR"/>
          <w:sz w:val="28"/>
          <w:lang w:val="uk-UA"/>
        </w:rPr>
        <w:t xml:space="preserve"> </w:t>
      </w:r>
      <w:r w:rsidRPr="0074449D">
        <w:rPr>
          <w:rFonts w:ascii="Times New Roman CYR" w:hAnsi="Times New Roman CYR"/>
          <w:sz w:val="28"/>
          <w:lang w:val="uk-UA"/>
        </w:rPr>
        <w:t>Ніжинської</w:t>
      </w:r>
      <w:r w:rsidR="00E911CC">
        <w:rPr>
          <w:rFonts w:ascii="Times New Roman CYR" w:hAnsi="Times New Roman CYR"/>
          <w:sz w:val="28"/>
          <w:lang w:val="uk-UA"/>
        </w:rPr>
        <w:t xml:space="preserve"> </w:t>
      </w:r>
      <w:r w:rsidRPr="0074449D">
        <w:rPr>
          <w:rFonts w:ascii="Times New Roman CYR" w:hAnsi="Times New Roman CYR"/>
          <w:sz w:val="28"/>
          <w:lang w:val="uk-UA"/>
        </w:rPr>
        <w:t xml:space="preserve">міської ради буде начальник </w:t>
      </w:r>
      <w:r w:rsidR="0045144F">
        <w:rPr>
          <w:rFonts w:ascii="Times New Roman CYR" w:hAnsi="Times New Roman CYR"/>
          <w:sz w:val="28"/>
          <w:lang w:val="uk-UA"/>
        </w:rPr>
        <w:t xml:space="preserve">сектору профілактики правопорушень серед неповнолітніх </w:t>
      </w:r>
      <w:r w:rsidRPr="0074449D">
        <w:rPr>
          <w:rFonts w:ascii="Times New Roman CYR" w:hAnsi="Times New Roman CYR"/>
          <w:sz w:val="28"/>
          <w:lang w:val="uk-UA"/>
        </w:rPr>
        <w:t>служби у справах дітей</w:t>
      </w:r>
      <w:r w:rsidR="00E911CC">
        <w:rPr>
          <w:rFonts w:ascii="Times New Roman CYR" w:hAnsi="Times New Roman CYR"/>
          <w:sz w:val="28"/>
          <w:lang w:val="uk-UA"/>
        </w:rPr>
        <w:t xml:space="preserve"> </w:t>
      </w:r>
      <w:proofErr w:type="spellStart"/>
      <w:r w:rsidR="0045144F">
        <w:rPr>
          <w:rFonts w:ascii="Times New Roman CYR" w:hAnsi="Times New Roman CYR"/>
          <w:sz w:val="28"/>
          <w:lang w:val="uk-UA"/>
        </w:rPr>
        <w:t>Єрофєєва</w:t>
      </w:r>
      <w:proofErr w:type="spellEnd"/>
      <w:r w:rsidR="0045144F">
        <w:rPr>
          <w:rFonts w:ascii="Times New Roman CYR" w:hAnsi="Times New Roman CYR"/>
          <w:sz w:val="28"/>
          <w:lang w:val="uk-UA"/>
        </w:rPr>
        <w:t xml:space="preserve"> Л.Г.</w:t>
      </w:r>
    </w:p>
    <w:p w:rsidR="00BA0B24" w:rsidRPr="0074449D" w:rsidRDefault="00BA0B24" w:rsidP="0045144F">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E911CC">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E911CC">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E911CC">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E911CC">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E911CC" w:rsidRDefault="00E911CC" w:rsidP="00BA0B24">
      <w:pPr>
        <w:tabs>
          <w:tab w:val="left" w:pos="4970"/>
        </w:tabs>
        <w:rPr>
          <w:rFonts w:ascii="Times New Roman CYR" w:hAnsi="Times New Roman CYR"/>
          <w:b/>
          <w:sz w:val="28"/>
          <w:lang w:val="uk-UA"/>
        </w:rPr>
      </w:pPr>
    </w:p>
    <w:p w:rsidR="003216EF" w:rsidRDefault="003216EF" w:rsidP="00BA0B24">
      <w:pPr>
        <w:tabs>
          <w:tab w:val="left" w:pos="4970"/>
        </w:tabs>
        <w:rPr>
          <w:rFonts w:ascii="Times New Roman CYR" w:hAnsi="Times New Roman CYR"/>
          <w:b/>
          <w:sz w:val="28"/>
          <w:lang w:val="uk-UA"/>
        </w:rPr>
      </w:pPr>
    </w:p>
    <w:p w:rsidR="003216EF" w:rsidRDefault="003216EF"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E911C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E911CC">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9B3A61">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E911CC">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sidR="00E911CC">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6B7809">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3D733D1"/>
    <w:multiLevelType w:val="multilevel"/>
    <w:tmpl w:val="A2785EDC"/>
    <w:lvl w:ilvl="0">
      <w:start w:val="1"/>
      <w:numFmt w:val="decimal"/>
      <w:lvlText w:val="%1."/>
      <w:lvlJc w:val="left"/>
      <w:pPr>
        <w:ind w:left="720" w:hanging="360"/>
      </w:pPr>
      <w:rPr>
        <w:rFonts w:hint="default"/>
      </w:rPr>
    </w:lvl>
    <w:lvl w:ilvl="1">
      <w:start w:val="1"/>
      <w:numFmt w:val="decimal"/>
      <w:isLgl/>
      <w:lvlText w:val="%1.%2."/>
      <w:lvlJc w:val="left"/>
      <w:pPr>
        <w:ind w:left="2118" w:hanging="1410"/>
      </w:pPr>
      <w:rPr>
        <w:rFonts w:eastAsiaTheme="minorEastAsia" w:cstheme="minorBidi" w:hint="default"/>
      </w:rPr>
    </w:lvl>
    <w:lvl w:ilvl="2">
      <w:start w:val="1"/>
      <w:numFmt w:val="decimal"/>
      <w:isLgl/>
      <w:lvlText w:val="%1.%2.%3."/>
      <w:lvlJc w:val="left"/>
      <w:pPr>
        <w:ind w:left="2466" w:hanging="1410"/>
      </w:pPr>
      <w:rPr>
        <w:rFonts w:eastAsiaTheme="minorEastAsia" w:cstheme="minorBidi" w:hint="default"/>
      </w:rPr>
    </w:lvl>
    <w:lvl w:ilvl="3">
      <w:start w:val="1"/>
      <w:numFmt w:val="decimal"/>
      <w:isLgl/>
      <w:lvlText w:val="%1.%2.%3.%4."/>
      <w:lvlJc w:val="left"/>
      <w:pPr>
        <w:ind w:left="2814" w:hanging="1410"/>
      </w:pPr>
      <w:rPr>
        <w:rFonts w:eastAsiaTheme="minorEastAsia" w:cstheme="minorBidi" w:hint="default"/>
      </w:rPr>
    </w:lvl>
    <w:lvl w:ilvl="4">
      <w:start w:val="1"/>
      <w:numFmt w:val="decimal"/>
      <w:isLgl/>
      <w:lvlText w:val="%1.%2.%3.%4.%5."/>
      <w:lvlJc w:val="left"/>
      <w:pPr>
        <w:ind w:left="3162" w:hanging="1410"/>
      </w:pPr>
      <w:rPr>
        <w:rFonts w:eastAsiaTheme="minorEastAsia" w:cstheme="minorBidi" w:hint="default"/>
      </w:rPr>
    </w:lvl>
    <w:lvl w:ilvl="5">
      <w:start w:val="1"/>
      <w:numFmt w:val="decimal"/>
      <w:isLgl/>
      <w:lvlText w:val="%1.%2.%3.%4.%5.%6."/>
      <w:lvlJc w:val="left"/>
      <w:pPr>
        <w:ind w:left="3540" w:hanging="1440"/>
      </w:pPr>
      <w:rPr>
        <w:rFonts w:eastAsiaTheme="minorEastAsia" w:cstheme="minorBidi" w:hint="default"/>
      </w:rPr>
    </w:lvl>
    <w:lvl w:ilvl="6">
      <w:start w:val="1"/>
      <w:numFmt w:val="decimal"/>
      <w:isLgl/>
      <w:lvlText w:val="%1.%2.%3.%4.%5.%6.%7."/>
      <w:lvlJc w:val="left"/>
      <w:pPr>
        <w:ind w:left="4248" w:hanging="1800"/>
      </w:pPr>
      <w:rPr>
        <w:rFonts w:eastAsiaTheme="minorEastAsia" w:cstheme="minorBidi" w:hint="default"/>
      </w:rPr>
    </w:lvl>
    <w:lvl w:ilvl="7">
      <w:start w:val="1"/>
      <w:numFmt w:val="decimal"/>
      <w:isLgl/>
      <w:lvlText w:val="%1.%2.%3.%4.%5.%6.%7.%8."/>
      <w:lvlJc w:val="left"/>
      <w:pPr>
        <w:ind w:left="4596" w:hanging="1800"/>
      </w:pPr>
      <w:rPr>
        <w:rFonts w:eastAsiaTheme="minorEastAsia" w:cstheme="minorBidi" w:hint="default"/>
      </w:rPr>
    </w:lvl>
    <w:lvl w:ilvl="8">
      <w:start w:val="1"/>
      <w:numFmt w:val="decimal"/>
      <w:isLgl/>
      <w:lvlText w:val="%1.%2.%3.%4.%5.%6.%7.%8.%9."/>
      <w:lvlJc w:val="left"/>
      <w:pPr>
        <w:ind w:left="5304" w:hanging="2160"/>
      </w:pPr>
      <w:rPr>
        <w:rFonts w:eastAsiaTheme="minorEastAsia" w:cstheme="minorBidi" w:hint="default"/>
      </w:rPr>
    </w:lvl>
  </w:abstractNum>
  <w:abstractNum w:abstractNumId="5">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7"/>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15825"/>
    <w:rsid w:val="0002322B"/>
    <w:rsid w:val="0002355F"/>
    <w:rsid w:val="0002427A"/>
    <w:rsid w:val="000277EC"/>
    <w:rsid w:val="00051786"/>
    <w:rsid w:val="00056AFC"/>
    <w:rsid w:val="000630DA"/>
    <w:rsid w:val="00063D10"/>
    <w:rsid w:val="00070CA6"/>
    <w:rsid w:val="00073DCD"/>
    <w:rsid w:val="000A5BF6"/>
    <w:rsid w:val="000B7F21"/>
    <w:rsid w:val="000C3842"/>
    <w:rsid w:val="000C74E7"/>
    <w:rsid w:val="000E5276"/>
    <w:rsid w:val="000E7655"/>
    <w:rsid w:val="00105594"/>
    <w:rsid w:val="00105DB6"/>
    <w:rsid w:val="00112D58"/>
    <w:rsid w:val="001533AB"/>
    <w:rsid w:val="00156BA9"/>
    <w:rsid w:val="00162A9D"/>
    <w:rsid w:val="001630ED"/>
    <w:rsid w:val="00165640"/>
    <w:rsid w:val="00166704"/>
    <w:rsid w:val="00187065"/>
    <w:rsid w:val="001A5121"/>
    <w:rsid w:val="001B725B"/>
    <w:rsid w:val="001C2188"/>
    <w:rsid w:val="001D1A2E"/>
    <w:rsid w:val="001D36F8"/>
    <w:rsid w:val="001E329E"/>
    <w:rsid w:val="001E6486"/>
    <w:rsid w:val="001E6E2F"/>
    <w:rsid w:val="001F29BD"/>
    <w:rsid w:val="0022354C"/>
    <w:rsid w:val="00240380"/>
    <w:rsid w:val="002470CD"/>
    <w:rsid w:val="00251159"/>
    <w:rsid w:val="0025383F"/>
    <w:rsid w:val="00277E93"/>
    <w:rsid w:val="00282FF6"/>
    <w:rsid w:val="002C0A40"/>
    <w:rsid w:val="002C2B0F"/>
    <w:rsid w:val="002D2E3B"/>
    <w:rsid w:val="002E13EC"/>
    <w:rsid w:val="002F02E5"/>
    <w:rsid w:val="002F2384"/>
    <w:rsid w:val="00300377"/>
    <w:rsid w:val="00312B01"/>
    <w:rsid w:val="00313DCD"/>
    <w:rsid w:val="003141B3"/>
    <w:rsid w:val="003216EF"/>
    <w:rsid w:val="00321929"/>
    <w:rsid w:val="00342D3C"/>
    <w:rsid w:val="00360A6D"/>
    <w:rsid w:val="0036194A"/>
    <w:rsid w:val="0036248A"/>
    <w:rsid w:val="00373ED3"/>
    <w:rsid w:val="00390284"/>
    <w:rsid w:val="003A06CC"/>
    <w:rsid w:val="003A41E8"/>
    <w:rsid w:val="003C2E2F"/>
    <w:rsid w:val="003C73D5"/>
    <w:rsid w:val="003E4381"/>
    <w:rsid w:val="003E5622"/>
    <w:rsid w:val="00410795"/>
    <w:rsid w:val="004325E7"/>
    <w:rsid w:val="0045144F"/>
    <w:rsid w:val="00456F04"/>
    <w:rsid w:val="004669E7"/>
    <w:rsid w:val="00467147"/>
    <w:rsid w:val="00476149"/>
    <w:rsid w:val="00496C5B"/>
    <w:rsid w:val="004A2147"/>
    <w:rsid w:val="004B5D7B"/>
    <w:rsid w:val="004C33B8"/>
    <w:rsid w:val="004C7987"/>
    <w:rsid w:val="004D00C4"/>
    <w:rsid w:val="004D1823"/>
    <w:rsid w:val="004D2C8E"/>
    <w:rsid w:val="004D5CFB"/>
    <w:rsid w:val="004E1EB2"/>
    <w:rsid w:val="004F7070"/>
    <w:rsid w:val="00503E16"/>
    <w:rsid w:val="00505476"/>
    <w:rsid w:val="005202D2"/>
    <w:rsid w:val="005225AE"/>
    <w:rsid w:val="005305CB"/>
    <w:rsid w:val="00542574"/>
    <w:rsid w:val="005429E1"/>
    <w:rsid w:val="005546A6"/>
    <w:rsid w:val="00573195"/>
    <w:rsid w:val="00591AB1"/>
    <w:rsid w:val="00596A2F"/>
    <w:rsid w:val="005B45E9"/>
    <w:rsid w:val="005C329E"/>
    <w:rsid w:val="005C5082"/>
    <w:rsid w:val="005C5A99"/>
    <w:rsid w:val="005E3D22"/>
    <w:rsid w:val="006154FD"/>
    <w:rsid w:val="00616187"/>
    <w:rsid w:val="0065204A"/>
    <w:rsid w:val="00682531"/>
    <w:rsid w:val="006B1176"/>
    <w:rsid w:val="006B1B4B"/>
    <w:rsid w:val="006B5575"/>
    <w:rsid w:val="006B7809"/>
    <w:rsid w:val="006C0375"/>
    <w:rsid w:val="006C07F3"/>
    <w:rsid w:val="006D251F"/>
    <w:rsid w:val="006D2FBC"/>
    <w:rsid w:val="006E00F9"/>
    <w:rsid w:val="006E55C6"/>
    <w:rsid w:val="00700208"/>
    <w:rsid w:val="007028D7"/>
    <w:rsid w:val="00704E7E"/>
    <w:rsid w:val="00713BB8"/>
    <w:rsid w:val="00741C68"/>
    <w:rsid w:val="0074449D"/>
    <w:rsid w:val="00755A90"/>
    <w:rsid w:val="007564DF"/>
    <w:rsid w:val="00763EDA"/>
    <w:rsid w:val="00765C32"/>
    <w:rsid w:val="0076631E"/>
    <w:rsid w:val="0077588B"/>
    <w:rsid w:val="007923D2"/>
    <w:rsid w:val="0079736C"/>
    <w:rsid w:val="007A217D"/>
    <w:rsid w:val="007B3F36"/>
    <w:rsid w:val="007C0EB8"/>
    <w:rsid w:val="007C71B6"/>
    <w:rsid w:val="007F653E"/>
    <w:rsid w:val="008036D4"/>
    <w:rsid w:val="00805643"/>
    <w:rsid w:val="00806DB4"/>
    <w:rsid w:val="0081494A"/>
    <w:rsid w:val="00816F07"/>
    <w:rsid w:val="00833E5B"/>
    <w:rsid w:val="0084438F"/>
    <w:rsid w:val="008571D7"/>
    <w:rsid w:val="00865C57"/>
    <w:rsid w:val="008665C8"/>
    <w:rsid w:val="00867719"/>
    <w:rsid w:val="00882BB5"/>
    <w:rsid w:val="008913AE"/>
    <w:rsid w:val="008A0513"/>
    <w:rsid w:val="008A7EB3"/>
    <w:rsid w:val="008B159F"/>
    <w:rsid w:val="008C75C6"/>
    <w:rsid w:val="008C782C"/>
    <w:rsid w:val="008D5609"/>
    <w:rsid w:val="008E0C8E"/>
    <w:rsid w:val="008E18D3"/>
    <w:rsid w:val="008E1D74"/>
    <w:rsid w:val="008F0880"/>
    <w:rsid w:val="008F5199"/>
    <w:rsid w:val="009053D9"/>
    <w:rsid w:val="00912F35"/>
    <w:rsid w:val="00913D60"/>
    <w:rsid w:val="0092194E"/>
    <w:rsid w:val="009270F5"/>
    <w:rsid w:val="00933E8A"/>
    <w:rsid w:val="00945156"/>
    <w:rsid w:val="00990774"/>
    <w:rsid w:val="009946DC"/>
    <w:rsid w:val="00994DC3"/>
    <w:rsid w:val="009979B2"/>
    <w:rsid w:val="00997F18"/>
    <w:rsid w:val="009B0239"/>
    <w:rsid w:val="009B3A61"/>
    <w:rsid w:val="009E0BF4"/>
    <w:rsid w:val="009E1BE6"/>
    <w:rsid w:val="009E49B1"/>
    <w:rsid w:val="00A21090"/>
    <w:rsid w:val="00A23249"/>
    <w:rsid w:val="00A3527E"/>
    <w:rsid w:val="00A37BC4"/>
    <w:rsid w:val="00A46BA3"/>
    <w:rsid w:val="00A46EB8"/>
    <w:rsid w:val="00A5509B"/>
    <w:rsid w:val="00A7446C"/>
    <w:rsid w:val="00A8497D"/>
    <w:rsid w:val="00A91B69"/>
    <w:rsid w:val="00A95561"/>
    <w:rsid w:val="00AA535E"/>
    <w:rsid w:val="00AC372C"/>
    <w:rsid w:val="00AC3E68"/>
    <w:rsid w:val="00AE3C6F"/>
    <w:rsid w:val="00AE511F"/>
    <w:rsid w:val="00AF277C"/>
    <w:rsid w:val="00B02897"/>
    <w:rsid w:val="00B12B44"/>
    <w:rsid w:val="00B13748"/>
    <w:rsid w:val="00B15365"/>
    <w:rsid w:val="00B25C21"/>
    <w:rsid w:val="00B50528"/>
    <w:rsid w:val="00B524DB"/>
    <w:rsid w:val="00B55E53"/>
    <w:rsid w:val="00B565CD"/>
    <w:rsid w:val="00B579DC"/>
    <w:rsid w:val="00B648B8"/>
    <w:rsid w:val="00B65887"/>
    <w:rsid w:val="00B72AB6"/>
    <w:rsid w:val="00B76478"/>
    <w:rsid w:val="00B94A8E"/>
    <w:rsid w:val="00B94CDB"/>
    <w:rsid w:val="00B95BF3"/>
    <w:rsid w:val="00B96DFD"/>
    <w:rsid w:val="00BA0B24"/>
    <w:rsid w:val="00BA41D3"/>
    <w:rsid w:val="00BA562A"/>
    <w:rsid w:val="00BB0AB7"/>
    <w:rsid w:val="00BC2D3E"/>
    <w:rsid w:val="00BC7FDC"/>
    <w:rsid w:val="00BE367B"/>
    <w:rsid w:val="00BE7749"/>
    <w:rsid w:val="00BF358B"/>
    <w:rsid w:val="00BF439B"/>
    <w:rsid w:val="00C12B14"/>
    <w:rsid w:val="00C22A17"/>
    <w:rsid w:val="00C32608"/>
    <w:rsid w:val="00C32B9F"/>
    <w:rsid w:val="00C41114"/>
    <w:rsid w:val="00C45969"/>
    <w:rsid w:val="00C52DA6"/>
    <w:rsid w:val="00C618BA"/>
    <w:rsid w:val="00C66CFF"/>
    <w:rsid w:val="00C7133B"/>
    <w:rsid w:val="00C8641B"/>
    <w:rsid w:val="00C94ED6"/>
    <w:rsid w:val="00C95660"/>
    <w:rsid w:val="00C9768C"/>
    <w:rsid w:val="00CB7621"/>
    <w:rsid w:val="00CC08B5"/>
    <w:rsid w:val="00CC1BD7"/>
    <w:rsid w:val="00CC6940"/>
    <w:rsid w:val="00CD645C"/>
    <w:rsid w:val="00CE3754"/>
    <w:rsid w:val="00CF0716"/>
    <w:rsid w:val="00D01D45"/>
    <w:rsid w:val="00D10F01"/>
    <w:rsid w:val="00D1376F"/>
    <w:rsid w:val="00D157C4"/>
    <w:rsid w:val="00D57B7B"/>
    <w:rsid w:val="00D75124"/>
    <w:rsid w:val="00D8468B"/>
    <w:rsid w:val="00D86461"/>
    <w:rsid w:val="00D9113D"/>
    <w:rsid w:val="00DB21B9"/>
    <w:rsid w:val="00DC0C4E"/>
    <w:rsid w:val="00DE6E50"/>
    <w:rsid w:val="00DF0220"/>
    <w:rsid w:val="00E00EDB"/>
    <w:rsid w:val="00E113F2"/>
    <w:rsid w:val="00E16748"/>
    <w:rsid w:val="00E2062E"/>
    <w:rsid w:val="00E25629"/>
    <w:rsid w:val="00E35E81"/>
    <w:rsid w:val="00E4230D"/>
    <w:rsid w:val="00E50191"/>
    <w:rsid w:val="00E55CE7"/>
    <w:rsid w:val="00E65942"/>
    <w:rsid w:val="00E674E7"/>
    <w:rsid w:val="00E73316"/>
    <w:rsid w:val="00E85A06"/>
    <w:rsid w:val="00E911CC"/>
    <w:rsid w:val="00E91C9D"/>
    <w:rsid w:val="00EB24D4"/>
    <w:rsid w:val="00EB673F"/>
    <w:rsid w:val="00EB7554"/>
    <w:rsid w:val="00EB7F3B"/>
    <w:rsid w:val="00EC756A"/>
    <w:rsid w:val="00EE11FF"/>
    <w:rsid w:val="00EE5684"/>
    <w:rsid w:val="00F107F5"/>
    <w:rsid w:val="00F11D29"/>
    <w:rsid w:val="00F12E0A"/>
    <w:rsid w:val="00F22385"/>
    <w:rsid w:val="00F2357F"/>
    <w:rsid w:val="00F23C36"/>
    <w:rsid w:val="00F316A8"/>
    <w:rsid w:val="00F33D50"/>
    <w:rsid w:val="00F610E9"/>
    <w:rsid w:val="00F6447E"/>
    <w:rsid w:val="00F67193"/>
    <w:rsid w:val="00F678A4"/>
    <w:rsid w:val="00F67965"/>
    <w:rsid w:val="00F853D5"/>
    <w:rsid w:val="00F86F57"/>
    <w:rsid w:val="00F92860"/>
    <w:rsid w:val="00F97601"/>
    <w:rsid w:val="00F9799B"/>
    <w:rsid w:val="00FA2E4E"/>
    <w:rsid w:val="00FB76F2"/>
    <w:rsid w:val="00FB7736"/>
    <w:rsid w:val="00FE0F0A"/>
    <w:rsid w:val="00FE51C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5336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2A1E-A9D3-41CA-AFF0-96010191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6</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30</cp:revision>
  <cp:lastPrinted>2019-08-12T10:26:00Z</cp:lastPrinted>
  <dcterms:created xsi:type="dcterms:W3CDTF">2019-01-12T10:32:00Z</dcterms:created>
  <dcterms:modified xsi:type="dcterms:W3CDTF">2019-08-12T14:01:00Z</dcterms:modified>
</cp:coreProperties>
</file>